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7A75D" w14:textId="77777777" w:rsidR="00A0663C" w:rsidRPr="00B67B34" w:rsidRDefault="00A0663C" w:rsidP="00EA75B1">
      <w:pPr>
        <w:pStyle w:val="ae"/>
        <w:jc w:val="center"/>
        <w:rPr>
          <w:rFonts w:cs="Sylfaen"/>
          <w:color w:val="000000"/>
          <w:sz w:val="36"/>
          <w:szCs w:val="20"/>
        </w:rPr>
      </w:pPr>
      <w:r w:rsidRPr="00B67B34">
        <w:rPr>
          <w:noProof/>
        </w:rPr>
        <w:drawing>
          <wp:inline distT="0" distB="0" distL="0" distR="0" wp14:anchorId="4C04107A" wp14:editId="52F8F30F">
            <wp:extent cx="962025" cy="866775"/>
            <wp:effectExtent l="19050" t="0" r="9525" b="0"/>
            <wp:docPr id="2" name="Picture 1" descr="http://10.0.0.3/CMIS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0.0.3/CMIS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BC7214" w14:textId="77777777" w:rsidR="00A0663C" w:rsidRPr="00B67B34" w:rsidRDefault="00A0663C" w:rsidP="00A0663C">
      <w:pPr>
        <w:spacing w:line="20" w:lineRule="atLeast"/>
        <w:jc w:val="center"/>
        <w:rPr>
          <w:rFonts w:ascii="GHEA Grapalat" w:hAnsi="GHEA Grapalat"/>
          <w:b/>
          <w:color w:val="000000"/>
          <w:sz w:val="36"/>
          <w:szCs w:val="20"/>
          <w:lang w:val="pt-BR"/>
        </w:rPr>
      </w:pPr>
      <w:r w:rsidRPr="00AE04DC">
        <w:rPr>
          <w:rFonts w:ascii="GHEA Grapalat" w:hAnsi="GHEA Grapalat" w:cs="Sylfaen"/>
          <w:b/>
          <w:color w:val="000000"/>
          <w:sz w:val="36"/>
          <w:szCs w:val="20"/>
        </w:rPr>
        <w:t xml:space="preserve">     </w:t>
      </w:r>
      <w:r w:rsidRPr="00B67B34">
        <w:rPr>
          <w:rFonts w:ascii="GHEA Grapalat" w:hAnsi="GHEA Grapalat" w:cs="Sylfaen"/>
          <w:b/>
          <w:color w:val="000000"/>
          <w:sz w:val="36"/>
          <w:szCs w:val="20"/>
        </w:rPr>
        <w:t>ՀԱՅԱՍՏԱՆԻ</w:t>
      </w:r>
      <w:r w:rsidRPr="00B67B34">
        <w:rPr>
          <w:rFonts w:ascii="GHEA Grapalat" w:hAnsi="GHEA Grapalat"/>
          <w:b/>
          <w:color w:val="000000"/>
          <w:sz w:val="36"/>
          <w:szCs w:val="20"/>
          <w:lang w:val="pt-BR"/>
        </w:rPr>
        <w:t xml:space="preserve"> </w:t>
      </w:r>
      <w:r w:rsidRPr="00B67B34">
        <w:rPr>
          <w:rFonts w:ascii="GHEA Grapalat" w:hAnsi="GHEA Grapalat" w:cs="Sylfaen"/>
          <w:b/>
          <w:color w:val="000000"/>
          <w:sz w:val="36"/>
          <w:szCs w:val="20"/>
        </w:rPr>
        <w:t>ՀԱՆՐԱՊԵՏՈՒԹՅՈՒՆ</w:t>
      </w:r>
      <w:r w:rsidRPr="00B67B34">
        <w:rPr>
          <w:rFonts w:ascii="GHEA Grapalat" w:hAnsi="GHEA Grapalat"/>
          <w:b/>
          <w:color w:val="000000"/>
          <w:sz w:val="36"/>
          <w:szCs w:val="20"/>
          <w:lang w:val="pt-BR"/>
        </w:rPr>
        <w:t xml:space="preserve"> </w:t>
      </w:r>
    </w:p>
    <w:p w14:paraId="75713431" w14:textId="77777777" w:rsidR="00A0663C" w:rsidRPr="00B67B34" w:rsidRDefault="00A0663C" w:rsidP="00A0663C">
      <w:pPr>
        <w:spacing w:line="20" w:lineRule="atLeast"/>
        <w:jc w:val="center"/>
        <w:rPr>
          <w:rFonts w:ascii="GHEA Grapalat" w:hAnsi="GHEA Grapalat"/>
          <w:b/>
          <w:color w:val="000000"/>
          <w:sz w:val="36"/>
          <w:szCs w:val="20"/>
          <w:lang w:val="pt-BR"/>
        </w:rPr>
      </w:pPr>
      <w:r w:rsidRPr="00B67B34">
        <w:rPr>
          <w:rFonts w:ascii="GHEA Grapalat" w:hAnsi="GHEA Grapalat"/>
          <w:b/>
          <w:color w:val="000000"/>
          <w:sz w:val="36"/>
          <w:szCs w:val="20"/>
          <w:lang w:val="pt-BR"/>
        </w:rPr>
        <w:t xml:space="preserve">   ԼՈՌՈՒ </w:t>
      </w:r>
      <w:r w:rsidRPr="00B67B34">
        <w:rPr>
          <w:rFonts w:ascii="GHEA Grapalat" w:hAnsi="GHEA Grapalat" w:cs="Sylfaen"/>
          <w:b/>
          <w:color w:val="000000"/>
          <w:sz w:val="36"/>
          <w:szCs w:val="20"/>
        </w:rPr>
        <w:t>ՄԱՐԶ</w:t>
      </w:r>
    </w:p>
    <w:p w14:paraId="12EC2E38" w14:textId="77777777" w:rsidR="00A0663C" w:rsidRPr="00B67B34" w:rsidRDefault="008226C0" w:rsidP="00A0663C">
      <w:pPr>
        <w:spacing w:line="20" w:lineRule="atLeast"/>
        <w:jc w:val="center"/>
        <w:rPr>
          <w:rFonts w:ascii="GHEA Grapalat" w:hAnsi="GHEA Grapalat"/>
          <w:b/>
          <w:color w:val="000000"/>
          <w:sz w:val="44"/>
          <w:szCs w:val="40"/>
          <w:lang w:val="pt-BR"/>
        </w:rPr>
      </w:pPr>
      <w:r>
        <w:rPr>
          <w:rFonts w:ascii="GHEA Grapalat" w:hAnsi="GHEA Grapalat"/>
          <w:b/>
          <w:color w:val="000000"/>
          <w:sz w:val="44"/>
          <w:szCs w:val="40"/>
          <w:lang w:val="pt-BR"/>
        </w:rPr>
        <w:t xml:space="preserve">ՓԱՄԲԱԿ </w:t>
      </w:r>
      <w:r w:rsidR="00A0663C" w:rsidRPr="00B67B34">
        <w:rPr>
          <w:rFonts w:ascii="GHEA Grapalat" w:hAnsi="GHEA Grapalat"/>
          <w:b/>
          <w:color w:val="000000"/>
          <w:sz w:val="44"/>
          <w:szCs w:val="40"/>
          <w:lang w:val="pt-BR"/>
        </w:rPr>
        <w:t xml:space="preserve"> </w:t>
      </w:r>
      <w:r w:rsidR="00A0663C" w:rsidRPr="00B67B34">
        <w:rPr>
          <w:rFonts w:ascii="GHEA Grapalat" w:hAnsi="GHEA Grapalat" w:cs="Sylfaen"/>
          <w:b/>
          <w:color w:val="000000"/>
          <w:sz w:val="44"/>
          <w:szCs w:val="40"/>
        </w:rPr>
        <w:t>ՀԱՄԱՅՆՔԻ</w:t>
      </w:r>
      <w:r w:rsidR="00A0663C" w:rsidRPr="00B67B34">
        <w:rPr>
          <w:rFonts w:ascii="GHEA Grapalat" w:hAnsi="GHEA Grapalat"/>
          <w:b/>
          <w:color w:val="000000"/>
          <w:sz w:val="44"/>
          <w:szCs w:val="40"/>
          <w:lang w:val="pt-BR"/>
        </w:rPr>
        <w:t xml:space="preserve"> </w:t>
      </w:r>
    </w:p>
    <w:p w14:paraId="09B5DBE9" w14:textId="79A825CB" w:rsidR="00A0663C" w:rsidRPr="00B35519" w:rsidRDefault="00A0663C" w:rsidP="00A0663C">
      <w:pPr>
        <w:spacing w:line="20" w:lineRule="atLeast"/>
        <w:jc w:val="center"/>
        <w:rPr>
          <w:rFonts w:ascii="GHEA Grapalat" w:hAnsi="GHEA Grapalat" w:cs="Sylfaen"/>
          <w:b/>
          <w:color w:val="000000"/>
          <w:sz w:val="44"/>
          <w:szCs w:val="40"/>
          <w:lang w:val="pt-BR"/>
        </w:rPr>
      </w:pPr>
      <w:r>
        <w:rPr>
          <w:rFonts w:ascii="GHEA Grapalat" w:hAnsi="GHEA Grapalat"/>
          <w:b/>
          <w:color w:val="000000"/>
          <w:sz w:val="44"/>
          <w:szCs w:val="40"/>
          <w:lang w:val="pt-BR"/>
        </w:rPr>
        <w:t>202</w:t>
      </w:r>
      <w:r w:rsidR="00C27C39">
        <w:rPr>
          <w:rFonts w:ascii="GHEA Grapalat" w:hAnsi="GHEA Grapalat"/>
          <w:b/>
          <w:color w:val="000000"/>
          <w:sz w:val="44"/>
          <w:szCs w:val="40"/>
          <w:lang w:val="pt-BR"/>
        </w:rPr>
        <w:t>6</w:t>
      </w:r>
      <w:r>
        <w:rPr>
          <w:rFonts w:ascii="GHEA Grapalat" w:hAnsi="GHEA Grapalat"/>
          <w:b/>
          <w:color w:val="000000"/>
          <w:sz w:val="44"/>
          <w:szCs w:val="40"/>
          <w:lang w:val="pt-BR"/>
        </w:rPr>
        <w:t>-202</w:t>
      </w:r>
      <w:r w:rsidR="00C27C39">
        <w:rPr>
          <w:rFonts w:ascii="GHEA Grapalat" w:hAnsi="GHEA Grapalat"/>
          <w:b/>
          <w:color w:val="000000"/>
          <w:sz w:val="44"/>
          <w:szCs w:val="40"/>
          <w:lang w:val="pt-BR"/>
        </w:rPr>
        <w:t>8</w:t>
      </w:r>
      <w:r w:rsidRPr="00B67B34">
        <w:rPr>
          <w:rFonts w:ascii="GHEA Grapalat" w:hAnsi="GHEA Grapalat"/>
          <w:b/>
          <w:color w:val="000000"/>
          <w:sz w:val="44"/>
          <w:szCs w:val="40"/>
          <w:lang w:val="pt-BR"/>
        </w:rPr>
        <w:t xml:space="preserve"> </w:t>
      </w:r>
      <w:r w:rsidRPr="00B67B34">
        <w:rPr>
          <w:rFonts w:ascii="GHEA Grapalat" w:hAnsi="GHEA Grapalat" w:cs="Sylfaen"/>
          <w:b/>
          <w:color w:val="000000"/>
          <w:sz w:val="44"/>
          <w:szCs w:val="40"/>
        </w:rPr>
        <w:t>ԹՎԱԿԱՆՆԵՐԻ</w:t>
      </w:r>
    </w:p>
    <w:p w14:paraId="20C22AA6" w14:textId="77777777" w:rsidR="00A0663C" w:rsidRPr="00A0663C" w:rsidRDefault="00A0663C" w:rsidP="00EA75B1">
      <w:pPr>
        <w:pStyle w:val="1"/>
        <w:spacing w:line="480" w:lineRule="auto"/>
        <w:jc w:val="center"/>
        <w:rPr>
          <w:rFonts w:ascii="GHEA Grapalat" w:hAnsi="GHEA Grapalat" w:cs="Sylfaen"/>
          <w:color w:val="000000"/>
          <w:lang w:val="pt-BR"/>
        </w:rPr>
      </w:pPr>
      <w:r w:rsidRPr="00B35519">
        <w:rPr>
          <w:rFonts w:ascii="GHEA Grapalat" w:hAnsi="GHEA Grapalat"/>
          <w:color w:val="auto"/>
          <w:sz w:val="44"/>
          <w:szCs w:val="44"/>
          <w:lang w:val="hy-AM"/>
        </w:rPr>
        <w:t>ՄԻՋՆԱԺԱՄԿԵՏ ԾԱԽՍԵՐԻ ԾՐԱԳԻՐ</w:t>
      </w:r>
    </w:p>
    <w:p w14:paraId="53EAF433" w14:textId="3D2CAC99" w:rsidR="00A05382" w:rsidRPr="00A0663C" w:rsidRDefault="00A05382" w:rsidP="00EA75B1">
      <w:pPr>
        <w:pStyle w:val="a5"/>
        <w:ind w:firstLine="0"/>
        <w:rPr>
          <w:rFonts w:ascii="GHEA Grapalat" w:hAnsi="GHEA Grapalat" w:cs="Arian AMU"/>
          <w:szCs w:val="22"/>
          <w:lang w:val="pt-BR"/>
        </w:rPr>
      </w:pPr>
      <w:r w:rsidRPr="00A0663C">
        <w:rPr>
          <w:rFonts w:ascii="Arian AMU" w:hAnsi="Arian AMU" w:cs="Arian AMU"/>
          <w:szCs w:val="22"/>
          <w:lang w:val="pt-BR"/>
        </w:rPr>
        <w:t>  </w:t>
      </w:r>
      <w:r w:rsidRPr="00A0663C">
        <w:rPr>
          <w:rFonts w:ascii="GHEA Grapalat" w:hAnsi="GHEA Grapalat" w:cs="Arian AMU"/>
          <w:szCs w:val="22"/>
          <w:lang w:val="pt-BR"/>
        </w:rPr>
        <w:t xml:space="preserve"> </w:t>
      </w:r>
      <w:r w:rsidR="005D6649">
        <w:rPr>
          <w:rFonts w:ascii="GHEA Grapalat" w:hAnsi="GHEA Grapalat" w:cs="Arian AMU"/>
          <w:szCs w:val="22"/>
          <w:lang w:val="pt-BR"/>
        </w:rPr>
        <w:t>Փամբակ</w:t>
      </w:r>
      <w:r w:rsidRPr="00A0663C">
        <w:rPr>
          <w:rFonts w:ascii="GHEA Grapalat" w:hAnsi="GHEA Grapalat" w:cs="Arian AMU"/>
          <w:szCs w:val="22"/>
          <w:lang w:val="pt-BR"/>
        </w:rPr>
        <w:t xml:space="preserve"> </w:t>
      </w:r>
      <w:proofErr w:type="spellStart"/>
      <w:r w:rsidRPr="00A0663C">
        <w:rPr>
          <w:rFonts w:ascii="GHEA Grapalat" w:hAnsi="GHEA Grapalat" w:cs="Arian AMU"/>
          <w:szCs w:val="22"/>
        </w:rPr>
        <w:t>համայնքի</w:t>
      </w:r>
      <w:proofErr w:type="spellEnd"/>
      <w:r w:rsidRPr="00A0663C">
        <w:rPr>
          <w:rFonts w:ascii="GHEA Grapalat" w:hAnsi="GHEA Grapalat" w:cs="Arian AMU"/>
          <w:szCs w:val="22"/>
          <w:lang w:val="pt-BR"/>
        </w:rPr>
        <w:t xml:space="preserve"> 202</w:t>
      </w:r>
      <w:r w:rsidR="00C27C39">
        <w:rPr>
          <w:rFonts w:ascii="GHEA Grapalat" w:hAnsi="GHEA Grapalat" w:cs="Arian AMU"/>
          <w:szCs w:val="22"/>
          <w:lang w:val="pt-BR"/>
        </w:rPr>
        <w:t>6</w:t>
      </w:r>
      <w:r w:rsidRPr="00A0663C">
        <w:rPr>
          <w:rFonts w:ascii="GHEA Grapalat" w:hAnsi="GHEA Grapalat" w:cs="Arian AMU"/>
          <w:szCs w:val="22"/>
          <w:lang w:val="pt-BR"/>
        </w:rPr>
        <w:t>-202</w:t>
      </w:r>
      <w:r w:rsidR="00C27C39">
        <w:rPr>
          <w:rFonts w:ascii="GHEA Grapalat" w:hAnsi="GHEA Grapalat" w:cs="Arian AMU"/>
          <w:szCs w:val="22"/>
          <w:lang w:val="pt-BR"/>
        </w:rPr>
        <w:t>8</w:t>
      </w:r>
      <w:r w:rsidRPr="00A0663C">
        <w:rPr>
          <w:rFonts w:ascii="GHEA Grapalat" w:hAnsi="GHEA Grapalat" w:cs="Arian AMU"/>
          <w:szCs w:val="22"/>
          <w:lang w:val="pt-BR"/>
        </w:rPr>
        <w:t xml:space="preserve"> </w:t>
      </w:r>
      <w:r w:rsidRPr="00A0663C">
        <w:rPr>
          <w:rFonts w:ascii="Arian AMU" w:hAnsi="Arian AMU" w:cs="Arian AMU"/>
          <w:szCs w:val="22"/>
          <w:lang w:val="pt-BR"/>
        </w:rPr>
        <w:t> </w:t>
      </w:r>
      <w:proofErr w:type="spellStart"/>
      <w:r w:rsidRPr="00A0663C">
        <w:rPr>
          <w:rFonts w:ascii="GHEA Grapalat" w:hAnsi="GHEA Grapalat" w:cs="Arian AMU"/>
          <w:szCs w:val="22"/>
        </w:rPr>
        <w:t>թվականի</w:t>
      </w:r>
      <w:proofErr w:type="spellEnd"/>
      <w:r w:rsidRPr="00A0663C">
        <w:rPr>
          <w:rFonts w:ascii="Arian AMU" w:hAnsi="Arian AMU" w:cs="Arian AMU"/>
          <w:szCs w:val="22"/>
          <w:lang w:val="pt-BR"/>
        </w:rPr>
        <w:t> </w:t>
      </w:r>
      <w:r w:rsidRPr="00A0663C">
        <w:rPr>
          <w:rFonts w:ascii="GHEA Grapalat" w:hAnsi="GHEA Grapalat" w:cs="Arian AMU"/>
          <w:szCs w:val="22"/>
          <w:lang w:val="pt-BR"/>
        </w:rPr>
        <w:t xml:space="preserve"> </w:t>
      </w:r>
      <w:r w:rsidRPr="00A0663C">
        <w:rPr>
          <w:rFonts w:ascii="GHEA Grapalat" w:hAnsi="GHEA Grapalat" w:cs="Arian AMU"/>
          <w:szCs w:val="22"/>
          <w:lang w:val="en-US"/>
        </w:rPr>
        <w:t>ՄԺԾԾ</w:t>
      </w:r>
      <w:r w:rsidRPr="00A0663C">
        <w:rPr>
          <w:rFonts w:ascii="GHEA Grapalat" w:hAnsi="GHEA Grapalat" w:cs="Arian AMU"/>
          <w:szCs w:val="22"/>
          <w:lang w:val="pt-BR"/>
        </w:rPr>
        <w:t>-</w:t>
      </w:r>
      <w:r w:rsidRPr="00A0663C">
        <w:rPr>
          <w:rFonts w:ascii="GHEA Grapalat" w:hAnsi="GHEA Grapalat" w:cs="Arian AMU"/>
          <w:szCs w:val="22"/>
          <w:lang w:val="en-US"/>
        </w:rPr>
        <w:t>ն</w:t>
      </w:r>
      <w:r w:rsidRPr="00A0663C">
        <w:rPr>
          <w:rFonts w:ascii="GHEA Grapalat" w:hAnsi="GHEA Grapalat" w:cs="Arian AMU"/>
          <w:szCs w:val="22"/>
          <w:lang w:val="pt-BR"/>
        </w:rPr>
        <w:t xml:space="preserve">  </w:t>
      </w:r>
      <w:proofErr w:type="spellStart"/>
      <w:r w:rsidRPr="00A0663C">
        <w:rPr>
          <w:rFonts w:ascii="GHEA Grapalat" w:hAnsi="GHEA Grapalat" w:cs="Arian AMU"/>
          <w:szCs w:val="22"/>
        </w:rPr>
        <w:t>կազմվել</w:t>
      </w:r>
      <w:proofErr w:type="spellEnd"/>
      <w:r w:rsidRPr="00A0663C">
        <w:rPr>
          <w:rFonts w:ascii="GHEA Grapalat" w:hAnsi="GHEA Grapalat" w:cs="Arian AMU"/>
          <w:szCs w:val="22"/>
          <w:lang w:val="pt-BR"/>
        </w:rPr>
        <w:t xml:space="preserve"> </w:t>
      </w:r>
      <w:r w:rsidRPr="00A0663C">
        <w:rPr>
          <w:rFonts w:ascii="GHEA Grapalat" w:hAnsi="GHEA Grapalat" w:cs="Arian AMU"/>
          <w:szCs w:val="22"/>
        </w:rPr>
        <w:t>է</w:t>
      </w:r>
      <w:r w:rsidRPr="00A0663C">
        <w:rPr>
          <w:rFonts w:ascii="GHEA Grapalat" w:hAnsi="GHEA Grapalat" w:cs="Arian AMU"/>
          <w:szCs w:val="22"/>
          <w:lang w:val="pt-BR"/>
        </w:rPr>
        <w:t xml:space="preserve"> </w:t>
      </w:r>
      <w:r w:rsidR="00A16D1C" w:rsidRPr="00A0663C">
        <w:rPr>
          <w:rFonts w:ascii="GHEA Grapalat" w:hAnsi="GHEA Grapalat" w:cs="Arian AMU"/>
          <w:color w:val="C00000"/>
          <w:szCs w:val="22"/>
          <w:lang w:val="en-US"/>
        </w:rPr>
        <w:t>՝</w:t>
      </w:r>
      <w:r w:rsidRPr="00A0663C">
        <w:rPr>
          <w:rFonts w:ascii="Arian AMU" w:hAnsi="Arian AMU" w:cs="Arian AMU"/>
          <w:szCs w:val="22"/>
          <w:lang w:val="pt-BR"/>
        </w:rPr>
        <w:t> </w:t>
      </w:r>
      <w:proofErr w:type="spellStart"/>
      <w:r w:rsidRPr="00A0663C">
        <w:rPr>
          <w:rFonts w:ascii="GHEA Grapalat" w:hAnsi="GHEA Grapalat" w:cs="Arian AMU"/>
          <w:szCs w:val="22"/>
        </w:rPr>
        <w:t>հիմք</w:t>
      </w:r>
      <w:proofErr w:type="spellEnd"/>
      <w:r w:rsidRPr="00A0663C">
        <w:rPr>
          <w:rFonts w:ascii="GHEA Grapalat" w:hAnsi="GHEA Grapalat" w:cs="Arian AMU"/>
          <w:szCs w:val="22"/>
          <w:lang w:val="pt-BR"/>
        </w:rPr>
        <w:t xml:space="preserve"> </w:t>
      </w:r>
      <w:proofErr w:type="spellStart"/>
      <w:r w:rsidRPr="00A0663C">
        <w:rPr>
          <w:rFonts w:ascii="GHEA Grapalat" w:hAnsi="GHEA Grapalat" w:cs="Arian AMU"/>
          <w:szCs w:val="22"/>
        </w:rPr>
        <w:t>ընդունելով</w:t>
      </w:r>
      <w:proofErr w:type="spellEnd"/>
      <w:r w:rsidRPr="00A0663C">
        <w:rPr>
          <w:rFonts w:ascii="GHEA Grapalat" w:hAnsi="GHEA Grapalat" w:cs="Arian AMU"/>
          <w:szCs w:val="22"/>
          <w:lang w:val="pt-BR"/>
        </w:rPr>
        <w:t xml:space="preserve">  </w:t>
      </w:r>
      <w:proofErr w:type="spellStart"/>
      <w:r w:rsidRPr="001A0D9E">
        <w:rPr>
          <w:rFonts w:ascii="GHEA Grapalat" w:hAnsi="GHEA Grapalat" w:cs="Arian AMU"/>
          <w:szCs w:val="22"/>
        </w:rPr>
        <w:t>համայնքի</w:t>
      </w:r>
      <w:proofErr w:type="spellEnd"/>
      <w:r w:rsidRPr="001A0D9E">
        <w:rPr>
          <w:rFonts w:ascii="GHEA Grapalat" w:hAnsi="GHEA Grapalat" w:cs="Arian AMU"/>
          <w:szCs w:val="22"/>
          <w:lang w:val="pt-BR"/>
        </w:rPr>
        <w:t xml:space="preserve"> 202</w:t>
      </w:r>
      <w:r w:rsidR="0040700F">
        <w:rPr>
          <w:rFonts w:ascii="GHEA Grapalat" w:hAnsi="GHEA Grapalat" w:cs="Arian AMU"/>
          <w:szCs w:val="22"/>
          <w:lang w:val="pt-BR"/>
        </w:rPr>
        <w:t>3</w:t>
      </w:r>
      <w:r w:rsidRPr="001A0D9E">
        <w:rPr>
          <w:rFonts w:ascii="GHEA Grapalat" w:hAnsi="GHEA Grapalat" w:cs="Arian AMU"/>
          <w:szCs w:val="22"/>
          <w:lang w:val="pt-BR"/>
        </w:rPr>
        <w:t>-202</w:t>
      </w:r>
      <w:r w:rsidR="0040700F">
        <w:rPr>
          <w:rFonts w:ascii="GHEA Grapalat" w:hAnsi="GHEA Grapalat" w:cs="Arian AMU"/>
          <w:szCs w:val="22"/>
          <w:lang w:val="pt-BR"/>
        </w:rPr>
        <w:t>7</w:t>
      </w:r>
      <w:r w:rsidRPr="001A0D9E">
        <w:rPr>
          <w:rFonts w:ascii="GHEA Grapalat" w:hAnsi="GHEA Grapalat" w:cs="Arian AMU"/>
          <w:szCs w:val="22"/>
          <w:lang w:val="pt-BR"/>
        </w:rPr>
        <w:t xml:space="preserve"> </w:t>
      </w:r>
      <w:proofErr w:type="spellStart"/>
      <w:r w:rsidRPr="001A0D9E">
        <w:rPr>
          <w:rFonts w:ascii="GHEA Grapalat" w:hAnsi="GHEA Grapalat" w:cs="Arian AMU"/>
          <w:szCs w:val="22"/>
        </w:rPr>
        <w:t>թվականների</w:t>
      </w:r>
      <w:proofErr w:type="spellEnd"/>
      <w:r w:rsidRPr="001A0D9E">
        <w:rPr>
          <w:rFonts w:ascii="GHEA Grapalat" w:hAnsi="GHEA Grapalat" w:cs="Arian AMU"/>
          <w:szCs w:val="22"/>
          <w:lang w:val="pt-BR"/>
        </w:rPr>
        <w:t xml:space="preserve"> </w:t>
      </w:r>
      <w:proofErr w:type="spellStart"/>
      <w:r w:rsidRPr="001A0D9E">
        <w:rPr>
          <w:rFonts w:ascii="GHEA Grapalat" w:hAnsi="GHEA Grapalat" w:cs="Arian AMU"/>
          <w:szCs w:val="22"/>
        </w:rPr>
        <w:t>զարգացման</w:t>
      </w:r>
      <w:proofErr w:type="spellEnd"/>
      <w:r w:rsidRPr="001A0D9E">
        <w:rPr>
          <w:rFonts w:ascii="GHEA Grapalat" w:hAnsi="GHEA Grapalat" w:cs="Arian AMU"/>
          <w:szCs w:val="22"/>
          <w:lang w:val="pt-BR"/>
        </w:rPr>
        <w:t xml:space="preserve"> </w:t>
      </w:r>
      <w:proofErr w:type="spellStart"/>
      <w:r w:rsidRPr="001A0D9E">
        <w:rPr>
          <w:rFonts w:ascii="GHEA Grapalat" w:hAnsi="GHEA Grapalat" w:cs="Arian AMU"/>
          <w:szCs w:val="22"/>
        </w:rPr>
        <w:t>ծրագրի</w:t>
      </w:r>
      <w:proofErr w:type="spellEnd"/>
      <w:r w:rsidRPr="001A0D9E">
        <w:rPr>
          <w:rFonts w:ascii="GHEA Grapalat" w:hAnsi="GHEA Grapalat" w:cs="Arian AMU"/>
          <w:szCs w:val="22"/>
          <w:lang w:val="pt-BR"/>
        </w:rPr>
        <w:t xml:space="preserve"> </w:t>
      </w:r>
      <w:r w:rsidRPr="001A0D9E">
        <w:rPr>
          <w:rFonts w:ascii="GHEA Grapalat" w:hAnsi="GHEA Grapalat" w:cs="Sylfaen"/>
          <w:noProof/>
          <w:sz w:val="24"/>
          <w:szCs w:val="24"/>
          <w:lang w:val="en-US"/>
        </w:rPr>
        <w:t>գ</w:t>
      </w:r>
      <w:r w:rsidRPr="001A0D9E">
        <w:rPr>
          <w:rFonts w:ascii="GHEA Grapalat" w:hAnsi="GHEA Grapalat" w:cs="Sylfaen"/>
          <w:noProof/>
          <w:sz w:val="24"/>
          <w:szCs w:val="24"/>
          <w:lang w:val="hy-AM"/>
        </w:rPr>
        <w:t xml:space="preserve">երակայությունները, </w:t>
      </w:r>
      <w:r w:rsidRPr="001A0D9E">
        <w:rPr>
          <w:rFonts w:ascii="GHEA Grapalat" w:hAnsi="GHEA Grapalat" w:cs="Arial"/>
          <w:noProof/>
          <w:sz w:val="24"/>
          <w:szCs w:val="24"/>
          <w:lang w:val="hy-AM"/>
        </w:rPr>
        <w:t>ՀՀ</w:t>
      </w:r>
      <w:r w:rsidRPr="001A0D9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1A0D9E">
        <w:rPr>
          <w:rFonts w:ascii="GHEA Grapalat" w:hAnsi="GHEA Grapalat" w:cs="Arial"/>
          <w:noProof/>
          <w:sz w:val="24"/>
          <w:szCs w:val="24"/>
          <w:lang w:val="hy-AM"/>
        </w:rPr>
        <w:t>կառավարության</w:t>
      </w:r>
      <w:r w:rsidRPr="001A0D9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1A0D9E">
        <w:rPr>
          <w:rFonts w:ascii="GHEA Grapalat" w:hAnsi="GHEA Grapalat" w:cs="Arial"/>
          <w:noProof/>
          <w:sz w:val="24"/>
          <w:szCs w:val="24"/>
          <w:lang w:val="hy-AM"/>
        </w:rPr>
        <w:t>ծրագրեր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ի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առաջնահերթ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ուղղություննե</w:t>
      </w:r>
      <w:r w:rsidRPr="00A0663C">
        <w:rPr>
          <w:rFonts w:ascii="GHEA Grapalat" w:hAnsi="GHEA Grapalat" w:cs="Arial"/>
          <w:noProof/>
          <w:sz w:val="24"/>
          <w:szCs w:val="24"/>
          <w:lang w:val="en-US"/>
        </w:rPr>
        <w:t>րը</w:t>
      </w:r>
      <w:r w:rsidRPr="00A0663C">
        <w:rPr>
          <w:rFonts w:ascii="GHEA Grapalat" w:hAnsi="GHEA Grapalat" w:cs="Arial"/>
          <w:noProof/>
          <w:sz w:val="24"/>
          <w:szCs w:val="24"/>
          <w:lang w:val="pt-BR"/>
        </w:rPr>
        <w:t>,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որոնք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արտացոլվում են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ՀՀ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ֆինանսների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նախարարության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կողմից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մշակված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համայնքների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առաջիկա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տարվա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բյուջետային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հայտերի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կազմման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պարտադիր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և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խորհրդատվական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մեթոդական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ցուցումներում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և</w:t>
      </w:r>
      <w:r w:rsidRPr="00A0663C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>ուղեցույցներում</w:t>
      </w:r>
      <w:r w:rsidRPr="00A0663C">
        <w:rPr>
          <w:rFonts w:ascii="GHEA Grapalat" w:hAnsi="GHEA Grapalat" w:cs="Arial"/>
          <w:noProof/>
          <w:sz w:val="24"/>
          <w:szCs w:val="24"/>
          <w:lang w:val="pt-BR"/>
        </w:rPr>
        <w:t>,</w:t>
      </w:r>
      <w:r w:rsidRPr="00A0663C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A0663C">
        <w:rPr>
          <w:rFonts w:ascii="GHEA Grapalat" w:hAnsi="GHEA Grapalat" w:cs="Arial"/>
          <w:noProof/>
          <w:sz w:val="24"/>
          <w:szCs w:val="24"/>
          <w:lang w:val="en-US"/>
        </w:rPr>
        <w:t>և</w:t>
      </w:r>
      <w:r w:rsidRPr="00A0663C">
        <w:rPr>
          <w:rFonts w:ascii="GHEA Grapalat" w:hAnsi="GHEA Grapalat" w:cs="Arian AMU"/>
          <w:szCs w:val="22"/>
          <w:lang w:val="hy-AM"/>
        </w:rPr>
        <w:t xml:space="preserve"> որի ձևավորման հիմքում ընկած են խնայողականությունը, հաշվեկշռվածությունը, արդյունավետությունը և հստակությունը:</w:t>
      </w:r>
      <w:r w:rsidRPr="00A0663C">
        <w:rPr>
          <w:rFonts w:ascii="Arian AMU" w:hAnsi="Arian AMU" w:cs="Arian AMU"/>
          <w:szCs w:val="22"/>
          <w:lang w:val="hy-AM"/>
        </w:rPr>
        <w:t>      </w:t>
      </w:r>
      <w:r w:rsidRPr="00A0663C">
        <w:rPr>
          <w:rFonts w:ascii="GHEA Grapalat" w:hAnsi="GHEA Grapalat" w:cs="Arian AMU"/>
          <w:szCs w:val="22"/>
          <w:lang w:val="hy-AM"/>
        </w:rPr>
        <w:br/>
        <w:t>Համայնքի բյուջեի կառուցվածքը տեղական ինքնակառավարման մարմինների կողմից</w:t>
      </w:r>
      <w:r w:rsidRPr="00A0663C">
        <w:rPr>
          <w:rFonts w:ascii="Arian AMU" w:hAnsi="Arian AMU" w:cs="Arian AMU"/>
          <w:szCs w:val="22"/>
          <w:lang w:val="hy-AM"/>
        </w:rPr>
        <w:t> </w:t>
      </w:r>
      <w:r w:rsidRPr="00A0663C">
        <w:rPr>
          <w:rFonts w:ascii="GHEA Grapalat" w:hAnsi="GHEA Grapalat" w:cs="Arian AMU"/>
          <w:szCs w:val="22"/>
          <w:lang w:val="hy-AM"/>
        </w:rPr>
        <w:t xml:space="preserve"> իրականացվող լիազորությունների և դրանց համապատասխանության ապահովման անհրաժեշտությունից ելնելով բաժանվում է վարչական և ֆոնդային մասերի: Եկամտային կանխատեսումներն ու ծրագրումները իրականացվում են յուրաքանչյուր մասերի համար առանձին: Համայնքի </w:t>
      </w:r>
      <w:r w:rsidRPr="00A0663C">
        <w:rPr>
          <w:rFonts w:ascii="GHEA Grapalat" w:hAnsi="GHEA Grapalat" w:cs="Arian AMU"/>
          <w:szCs w:val="22"/>
          <w:lang w:val="en-US"/>
        </w:rPr>
        <w:t>ՄԺԾԾ</w:t>
      </w:r>
      <w:r w:rsidRPr="00A0663C">
        <w:rPr>
          <w:rFonts w:ascii="GHEA Grapalat" w:hAnsi="GHEA Grapalat" w:cs="Arian AMU"/>
          <w:szCs w:val="22"/>
          <w:lang w:val="hy-AM"/>
        </w:rPr>
        <w:t xml:space="preserve"> պլանավորումն իրականացվել է համեմատական մեթոդով, որի ժամանակ հիմնվել ենք վերջին երեք տարիների ընթացքում փաստացի համայնքային բյուջե մուտքագրված եկամուտների հոսքի և առկա բազաների հիման վրա: </w:t>
      </w:r>
      <w:proofErr w:type="spellStart"/>
      <w:r w:rsidRPr="00A0663C">
        <w:rPr>
          <w:rFonts w:ascii="GHEA Grapalat" w:hAnsi="GHEA Grapalat" w:cs="Arian AMU"/>
          <w:szCs w:val="22"/>
          <w:lang w:val="en-US"/>
        </w:rPr>
        <w:t>Այն</w:t>
      </w:r>
      <w:proofErr w:type="spellEnd"/>
      <w:r w:rsidRPr="00A0663C">
        <w:rPr>
          <w:rFonts w:ascii="GHEA Grapalat" w:hAnsi="GHEA Grapalat" w:cs="Arian AMU"/>
          <w:szCs w:val="22"/>
          <w:lang w:val="pt-BR"/>
        </w:rPr>
        <w:t xml:space="preserve"> </w:t>
      </w:r>
      <w:r w:rsidRPr="00A0663C">
        <w:rPr>
          <w:rFonts w:ascii="GHEA Grapalat" w:hAnsi="GHEA Grapalat" w:cs="Arian AMU"/>
          <w:szCs w:val="22"/>
          <w:lang w:val="hy-AM"/>
        </w:rPr>
        <w:t xml:space="preserve"> պլանավորված է նպաստելու համար </w:t>
      </w:r>
      <w:r w:rsidRPr="00A0663C">
        <w:rPr>
          <w:rFonts w:ascii="Arian AMU" w:hAnsi="Arian AMU" w:cs="Arian AMU"/>
          <w:szCs w:val="22"/>
          <w:lang w:val="hy-AM"/>
        </w:rPr>
        <w:t> </w:t>
      </w:r>
      <w:r w:rsidRPr="00A0663C">
        <w:rPr>
          <w:rFonts w:ascii="GHEA Grapalat" w:hAnsi="GHEA Grapalat" w:cs="Arian AMU"/>
          <w:szCs w:val="22"/>
          <w:lang w:val="hy-AM"/>
        </w:rPr>
        <w:t>համայնքի համաչափ և կայուն զարգացմանը, բարեկարգ, հարմարավետ և մատչելի միջավայրի ձևավորման շարունակականության ապահովմանը, համայնքային ոչ առևտրային կազմակերպությունների արդիականացմանը, բնակչության կենսական շահերի ապահովմանը։</w:t>
      </w:r>
      <w:r w:rsidRPr="00A0663C">
        <w:rPr>
          <w:rFonts w:ascii="Arian AMU" w:hAnsi="Arian AMU" w:cs="Arian AMU"/>
          <w:szCs w:val="22"/>
          <w:lang w:val="hy-AM"/>
        </w:rPr>
        <w:t>   </w:t>
      </w:r>
    </w:p>
    <w:p w14:paraId="64EEFE83" w14:textId="5C7D2F50" w:rsidR="002A6785" w:rsidRPr="00A0663C" w:rsidRDefault="00A83018" w:rsidP="00101310">
      <w:pPr>
        <w:rPr>
          <w:rFonts w:ascii="GHEA Grapalat" w:hAnsi="GHEA Grapalat" w:cs="Arian AMU"/>
          <w:lang w:val="hy-AM"/>
        </w:rPr>
      </w:pPr>
      <w:r w:rsidRPr="00A0663C">
        <w:rPr>
          <w:rFonts w:ascii="GHEA Grapalat" w:hAnsi="GHEA Grapalat" w:cs="Arian AMU"/>
          <w:lang w:val="hy-AM"/>
        </w:rPr>
        <w:lastRenderedPageBreak/>
        <w:br/>
      </w:r>
      <w:r w:rsidRPr="00A0663C">
        <w:rPr>
          <w:rFonts w:ascii="GHEA Grapalat" w:hAnsi="GHEA Grapalat" w:cs="Arian AMU"/>
          <w:lang w:val="hy-AM"/>
        </w:rPr>
        <w:br/>
      </w:r>
      <w:r w:rsidRPr="00A0663C">
        <w:rPr>
          <w:rStyle w:val="a4"/>
          <w:rFonts w:ascii="Arial AMU" w:hAnsi="Arial AMU" w:cs="Arian AMU"/>
          <w:bdr w:val="none" w:sz="0" w:space="0" w:color="auto" w:frame="1"/>
          <w:lang w:val="hy-AM"/>
        </w:rPr>
        <w:t>  </w:t>
      </w:r>
      <w:r w:rsidRPr="00A0663C">
        <w:rPr>
          <w:rStyle w:val="a4"/>
          <w:rFonts w:ascii="GHEA Grapalat" w:hAnsi="GHEA Grapalat" w:cs="Arian AMU"/>
          <w:bdr w:val="none" w:sz="0" w:space="0" w:color="auto" w:frame="1"/>
          <w:lang w:val="hy-AM"/>
        </w:rPr>
        <w:t xml:space="preserve"> 1. Բյուջեի եկամուտների կանխատեսում</w:t>
      </w:r>
      <w:r w:rsidRPr="00A0663C">
        <w:rPr>
          <w:rStyle w:val="a4"/>
          <w:rFonts w:ascii="Arial AMU" w:hAnsi="Arial AMU" w:cs="Arian AMU"/>
          <w:bdr w:val="none" w:sz="0" w:space="0" w:color="auto" w:frame="1"/>
          <w:lang w:val="hy-AM"/>
        </w:rPr>
        <w:t>   </w:t>
      </w:r>
      <w:r w:rsidRPr="00A0663C">
        <w:rPr>
          <w:rFonts w:ascii="GHEA Grapalat" w:hAnsi="GHEA Grapalat" w:cs="Arian AMU"/>
          <w:bdr w:val="none" w:sz="0" w:space="0" w:color="auto" w:frame="1"/>
          <w:lang w:val="hy-AM"/>
        </w:rPr>
        <w:br/>
      </w:r>
      <w:proofErr w:type="spellStart"/>
      <w:r w:rsidR="008226C0">
        <w:rPr>
          <w:rFonts w:ascii="GHEA Grapalat" w:hAnsi="GHEA Grapalat" w:cs="Arian AMU"/>
          <w:lang w:val="en-US"/>
        </w:rPr>
        <w:t>Փամբակ</w:t>
      </w:r>
      <w:proofErr w:type="spellEnd"/>
      <w:r w:rsidR="008226C0" w:rsidRPr="008226C0">
        <w:rPr>
          <w:rFonts w:ascii="GHEA Grapalat" w:hAnsi="GHEA Grapalat" w:cs="Arian AMU"/>
          <w:lang w:val="pt-BR"/>
        </w:rPr>
        <w:t xml:space="preserve"> </w:t>
      </w:r>
      <w:r w:rsidRPr="00A0663C">
        <w:rPr>
          <w:rFonts w:ascii="GHEA Grapalat" w:hAnsi="GHEA Grapalat" w:cs="Arian AMU"/>
          <w:lang w:val="hy-AM"/>
        </w:rPr>
        <w:t xml:space="preserve"> համայնքի 202</w:t>
      </w:r>
      <w:r w:rsidR="00C27C39" w:rsidRPr="00C27C39">
        <w:rPr>
          <w:rFonts w:ascii="GHEA Grapalat" w:hAnsi="GHEA Grapalat" w:cs="Arian AMU"/>
          <w:lang w:val="pt-BR"/>
        </w:rPr>
        <w:t>6</w:t>
      </w:r>
      <w:r w:rsidRPr="00A0663C">
        <w:rPr>
          <w:rFonts w:ascii="GHEA Grapalat" w:hAnsi="GHEA Grapalat" w:cs="Arian AMU"/>
          <w:lang w:val="hy-AM"/>
        </w:rPr>
        <w:t xml:space="preserve"> թվականի բյուջեի վարչական մասի</w:t>
      </w:r>
      <w:r w:rsidRPr="00A0663C">
        <w:rPr>
          <w:rFonts w:ascii="Arian AMU" w:hAnsi="Arian AMU" w:cs="Arian AMU"/>
          <w:lang w:val="hy-AM"/>
        </w:rPr>
        <w:t> </w:t>
      </w:r>
      <w:r w:rsidRPr="00A0663C">
        <w:rPr>
          <w:rFonts w:ascii="GHEA Grapalat" w:hAnsi="GHEA Grapalat" w:cs="Arian AMU"/>
          <w:lang w:val="hy-AM"/>
        </w:rPr>
        <w:t xml:space="preserve"> կանխատեսված </w:t>
      </w:r>
      <w:r w:rsidRPr="00A0663C">
        <w:rPr>
          <w:rFonts w:ascii="Arian AMU" w:hAnsi="Arian AMU" w:cs="Arian AMU"/>
          <w:lang w:val="hy-AM"/>
        </w:rPr>
        <w:t> </w:t>
      </w:r>
      <w:r w:rsidRPr="00A0663C">
        <w:rPr>
          <w:rFonts w:ascii="GHEA Grapalat" w:hAnsi="GHEA Grapalat" w:cs="Arian AMU"/>
          <w:lang w:val="hy-AM"/>
        </w:rPr>
        <w:t xml:space="preserve">եկամուտների ընդհանուր </w:t>
      </w:r>
      <w:r w:rsidR="00D67183" w:rsidRPr="00A0663C">
        <w:rPr>
          <w:rFonts w:ascii="GHEA Grapalat" w:hAnsi="GHEA Grapalat" w:cs="Arian AMU"/>
          <w:lang w:val="hy-AM"/>
        </w:rPr>
        <w:t xml:space="preserve">գումարը ծրագրվել </w:t>
      </w:r>
      <w:r w:rsidR="00D67183" w:rsidRPr="00A0663C">
        <w:rPr>
          <w:rFonts w:ascii="Arian AMU" w:hAnsi="Arian AMU" w:cs="Arian AMU"/>
          <w:lang w:val="hy-AM"/>
        </w:rPr>
        <w:t>  </w:t>
      </w:r>
      <w:r w:rsidR="00D67183" w:rsidRPr="00C77462">
        <w:rPr>
          <w:rFonts w:ascii="GHEA Grapalat" w:hAnsi="GHEA Grapalat" w:cs="Arian AMU"/>
          <w:lang w:val="hy-AM"/>
        </w:rPr>
        <w:t>է</w:t>
      </w:r>
      <w:r w:rsidR="00C27C39" w:rsidRPr="00C77462">
        <w:rPr>
          <w:rFonts w:ascii="GHEA Grapalat" w:hAnsi="GHEA Grapalat" w:cs="Arian AMU"/>
          <w:lang w:val="pt-BR"/>
        </w:rPr>
        <w:t xml:space="preserve"> </w:t>
      </w:r>
      <w:r w:rsidR="00C77462" w:rsidRPr="00C77462">
        <w:rPr>
          <w:rFonts w:ascii="GHEA Grapalat" w:eastAsia="Times New Roman" w:hAnsi="GHEA Grapalat" w:cs="Times New Roman"/>
          <w:bCs/>
          <w:lang w:val="pt-BR"/>
        </w:rPr>
        <w:t>884 319,8</w:t>
      </w:r>
      <w:r w:rsidR="00C77462" w:rsidRPr="00C77462">
        <w:rPr>
          <w:rFonts w:ascii="Courier New" w:hAnsi="Courier New" w:cs="Courier New"/>
          <w:lang w:val="pt-BR"/>
        </w:rPr>
        <w:t> </w:t>
      </w:r>
      <w:r w:rsidR="008226C0" w:rsidRPr="008226C0">
        <w:rPr>
          <w:rFonts w:ascii="GHEA Grapalat" w:hAnsi="GHEA Grapalat" w:cs="Arian AMU"/>
          <w:lang w:val="pt-BR"/>
        </w:rPr>
        <w:t xml:space="preserve"> </w:t>
      </w:r>
      <w:r w:rsidRPr="00A0663C">
        <w:rPr>
          <w:rFonts w:ascii="GHEA Grapalat" w:hAnsi="GHEA Grapalat" w:cs="Arian AMU"/>
          <w:lang w:val="hy-AM"/>
        </w:rPr>
        <w:t xml:space="preserve">հազար դրամ, </w:t>
      </w:r>
      <w:r w:rsidRPr="006B0AF4">
        <w:rPr>
          <w:rFonts w:ascii="GHEA Grapalat" w:hAnsi="GHEA Grapalat" w:cs="Arian AMU"/>
          <w:lang w:val="hy-AM"/>
        </w:rPr>
        <w:t>գերազանցելով նախո</w:t>
      </w:r>
      <w:r w:rsidR="00D67183" w:rsidRPr="006B0AF4">
        <w:rPr>
          <w:rFonts w:ascii="GHEA Grapalat" w:hAnsi="GHEA Grapalat" w:cs="Arian AMU"/>
          <w:lang w:val="hy-AM"/>
        </w:rPr>
        <w:t xml:space="preserve">րդ տարվա պլանավորված բյուջեն </w:t>
      </w:r>
      <w:r w:rsidR="00C77462" w:rsidRPr="006B0AF4">
        <w:rPr>
          <w:rFonts w:ascii="GHEA Grapalat" w:hAnsi="GHEA Grapalat" w:cs="Arian AMU"/>
          <w:lang w:val="pt-BR"/>
        </w:rPr>
        <w:t>9</w:t>
      </w:r>
      <w:r w:rsidR="00683542" w:rsidRPr="006B0AF4">
        <w:rPr>
          <w:rFonts w:ascii="GHEA Grapalat" w:hAnsi="GHEA Grapalat" w:cs="Arian AMU"/>
          <w:lang w:val="pt-BR"/>
        </w:rPr>
        <w:t>.3</w:t>
      </w:r>
      <w:r w:rsidR="00C77462" w:rsidRPr="006B0AF4">
        <w:rPr>
          <w:rFonts w:ascii="GHEA Grapalat" w:hAnsi="GHEA Grapalat" w:cs="Arian AMU"/>
          <w:lang w:val="pt-BR"/>
        </w:rPr>
        <w:t>0</w:t>
      </w:r>
      <w:r w:rsidR="00084E5F" w:rsidRPr="006B0AF4">
        <w:rPr>
          <w:rFonts w:ascii="GHEA Grapalat" w:hAnsi="GHEA Grapalat" w:cs="Arian AMU"/>
          <w:lang w:val="hy-AM"/>
        </w:rPr>
        <w:t xml:space="preserve"> %-ով, որը կազմել </w:t>
      </w:r>
      <w:r w:rsidR="00D67183" w:rsidRPr="006B0AF4">
        <w:rPr>
          <w:rFonts w:ascii="GHEA Grapalat" w:hAnsi="GHEA Grapalat" w:cs="Arian AMU"/>
          <w:lang w:val="hy-AM"/>
        </w:rPr>
        <w:t xml:space="preserve"> է</w:t>
      </w:r>
      <w:r w:rsidR="00C77462" w:rsidRPr="006B0AF4">
        <w:rPr>
          <w:rFonts w:ascii="GHEA Grapalat" w:hAnsi="GHEA Grapalat" w:cs="Arian AMU"/>
          <w:lang w:val="pt-BR"/>
        </w:rPr>
        <w:t xml:space="preserve">   </w:t>
      </w:r>
      <w:r w:rsidR="00C77462" w:rsidRPr="00101310">
        <w:rPr>
          <w:rFonts w:ascii="GHEA Grapalat" w:eastAsia="Times New Roman" w:hAnsi="GHEA Grapalat" w:cs="Times New Roman"/>
          <w:bCs/>
          <w:lang w:val="pt-BR"/>
        </w:rPr>
        <w:t>809050,2</w:t>
      </w:r>
      <w:r w:rsidRPr="006B0AF4">
        <w:rPr>
          <w:rFonts w:ascii="Arian AMU" w:hAnsi="Arian AMU" w:cs="Arian AMU"/>
          <w:lang w:val="hy-AM"/>
        </w:rPr>
        <w:t> </w:t>
      </w:r>
      <w:r w:rsidRPr="006B0AF4">
        <w:rPr>
          <w:rFonts w:ascii="GHEA Grapalat" w:hAnsi="GHEA Grapalat" w:cs="Arian AMU"/>
          <w:lang w:val="hy-AM"/>
        </w:rPr>
        <w:t>հազար դրամ:</w:t>
      </w:r>
      <w:r w:rsidR="00101310" w:rsidRPr="00101310">
        <w:rPr>
          <w:rFonts w:ascii="GHEA Grapalat" w:hAnsi="GHEA Grapalat" w:cs="Arian AMU"/>
          <w:lang w:val="pt-BR"/>
        </w:rPr>
        <w:t xml:space="preserve"> </w:t>
      </w:r>
      <w:r w:rsidR="00101310">
        <w:rPr>
          <w:rFonts w:ascii="GHEA Grapalat" w:hAnsi="GHEA Grapalat" w:cs="Arian AMU"/>
          <w:lang w:val="pt-BR"/>
        </w:rPr>
        <w:t xml:space="preserve">                                           </w:t>
      </w:r>
      <w:r w:rsidR="002A6785" w:rsidRPr="00A0663C">
        <w:rPr>
          <w:rFonts w:ascii="GHEA Grapalat" w:hAnsi="GHEA Grapalat" w:cs="Arian AMU"/>
          <w:lang w:val="hy-AM"/>
        </w:rPr>
        <w:t>202</w:t>
      </w:r>
      <w:r w:rsidR="00C27C39" w:rsidRPr="00C27C39">
        <w:rPr>
          <w:rFonts w:ascii="GHEA Grapalat" w:hAnsi="GHEA Grapalat" w:cs="Arian AMU"/>
          <w:lang w:val="pt-BR"/>
        </w:rPr>
        <w:t>6</w:t>
      </w:r>
      <w:r w:rsidR="002A6785" w:rsidRPr="00A0663C">
        <w:rPr>
          <w:rFonts w:ascii="GHEA Grapalat" w:hAnsi="GHEA Grapalat" w:cs="Arian AMU"/>
          <w:lang w:val="hy-AM"/>
        </w:rPr>
        <w:t xml:space="preserve"> թվականի հարկային եկամուտները ծրագրվել են հիմքում ունենալով</w:t>
      </w:r>
      <w:r w:rsidR="002A6785" w:rsidRPr="00A0663C">
        <w:rPr>
          <w:rFonts w:ascii="Arian AMU" w:hAnsi="Arian AMU" w:cs="Arian AMU"/>
          <w:lang w:val="hy-AM"/>
        </w:rPr>
        <w:t> </w:t>
      </w:r>
      <w:r w:rsidR="002A6785" w:rsidRPr="00A0663C">
        <w:rPr>
          <w:rFonts w:ascii="GHEA Grapalat" w:hAnsi="GHEA Grapalat" w:cs="Arian AMU"/>
          <w:lang w:val="hy-AM"/>
        </w:rPr>
        <w:t xml:space="preserve"> 202</w:t>
      </w:r>
      <w:r w:rsidR="00C27C39" w:rsidRPr="00C27C39">
        <w:rPr>
          <w:rFonts w:ascii="GHEA Grapalat" w:hAnsi="GHEA Grapalat" w:cs="Arian AMU"/>
          <w:lang w:val="pt-BR"/>
        </w:rPr>
        <w:t>5</w:t>
      </w:r>
      <w:r w:rsidR="002A6785" w:rsidRPr="00A0663C">
        <w:rPr>
          <w:rFonts w:ascii="GHEA Grapalat" w:hAnsi="GHEA Grapalat" w:cs="Arian AMU"/>
          <w:lang w:val="hy-AM"/>
        </w:rPr>
        <w:t xml:space="preserve"> թվականի կատարողականը, համայնքում հարկերի հավաքագրման համար իրականացվող միջոցառումների հետևողականությունը և արդյունավետությունը։ Հարկային եկամուտները ծրագրելիս հաշվի են առնվել առկա ապառքները և 202</w:t>
      </w:r>
      <w:r w:rsidR="00C27C39" w:rsidRPr="00C27C39">
        <w:rPr>
          <w:rFonts w:ascii="GHEA Grapalat" w:hAnsi="GHEA Grapalat" w:cs="Arian AMU"/>
          <w:lang w:val="hy-AM"/>
        </w:rPr>
        <w:t>5</w:t>
      </w:r>
      <w:r w:rsidR="002A6785" w:rsidRPr="00A0663C">
        <w:rPr>
          <w:rFonts w:ascii="GHEA Grapalat" w:hAnsi="GHEA Grapalat" w:cs="Arian AMU"/>
          <w:lang w:val="hy-AM"/>
        </w:rPr>
        <w:t xml:space="preserve"> թվականի հաշվարկային ցուցանիշները։ Հարկային եկամուտների կանխատեսվող աճը պայմանավորված</w:t>
      </w:r>
      <w:r w:rsidR="00101310" w:rsidRPr="00101310">
        <w:rPr>
          <w:rFonts w:ascii="GHEA Grapalat" w:hAnsi="GHEA Grapalat" w:cs="Arian AMU"/>
          <w:lang w:val="hy-AM"/>
        </w:rPr>
        <w:t xml:space="preserve"> </w:t>
      </w:r>
      <w:r w:rsidR="002A6785" w:rsidRPr="00A0663C">
        <w:rPr>
          <w:rFonts w:ascii="GHEA Grapalat" w:hAnsi="GHEA Grapalat" w:cs="Arian AMU"/>
          <w:lang w:val="hy-AM"/>
        </w:rPr>
        <w:t xml:space="preserve"> է </w:t>
      </w:r>
      <w:r w:rsidR="006500D6">
        <w:rPr>
          <w:rFonts w:ascii="GHEA Grapalat" w:hAnsi="GHEA Grapalat" w:cs="Arian AMU"/>
          <w:lang w:val="hy-AM"/>
        </w:rPr>
        <w:t>անշարժ գույքի հարկի ավելացման</w:t>
      </w:r>
      <w:r w:rsidR="00D34E73" w:rsidRPr="00A0663C">
        <w:rPr>
          <w:rFonts w:ascii="GHEA Grapalat" w:hAnsi="GHEA Grapalat" w:cs="Arian AMU"/>
          <w:lang w:val="hy-AM"/>
        </w:rPr>
        <w:t xml:space="preserve"> արդյունքով</w:t>
      </w:r>
      <w:r w:rsidR="002A6785" w:rsidRPr="00A0663C">
        <w:rPr>
          <w:rFonts w:ascii="GHEA Grapalat" w:hAnsi="GHEA Grapalat" w:cs="Arian AMU"/>
          <w:lang w:val="hy-AM"/>
        </w:rPr>
        <w:t xml:space="preserve">, ինչպես նաև համայնքում նոր </w:t>
      </w:r>
      <w:r w:rsidR="00D34E73" w:rsidRPr="00A0663C">
        <w:rPr>
          <w:rFonts w:ascii="GHEA Grapalat" w:hAnsi="GHEA Grapalat" w:cs="Arian AMU"/>
          <w:lang w:val="hy-AM"/>
        </w:rPr>
        <w:t>գրանցված փոխադրամիջոցների հարկով</w:t>
      </w:r>
      <w:r w:rsidR="002A6785" w:rsidRPr="00A0663C">
        <w:rPr>
          <w:rFonts w:ascii="GHEA Grapalat" w:hAnsi="GHEA Grapalat" w:cs="Arian AMU"/>
          <w:lang w:val="hy-AM"/>
        </w:rPr>
        <w:t>։</w:t>
      </w:r>
      <w:r w:rsidR="002A6785" w:rsidRPr="00A0663C">
        <w:rPr>
          <w:rFonts w:ascii="Arian AMU" w:hAnsi="Arian AMU" w:cs="Arian AMU"/>
          <w:lang w:val="hy-AM"/>
        </w:rPr>
        <w:t>  </w:t>
      </w:r>
    </w:p>
    <w:p w14:paraId="574674A3" w14:textId="16560CF5" w:rsidR="00101310" w:rsidRPr="00101310" w:rsidRDefault="00A83018" w:rsidP="00192EAC">
      <w:pPr>
        <w:rPr>
          <w:rFonts w:ascii="GHEA Grapalat" w:hAnsi="GHEA Grapalat" w:cs="Arian AMU"/>
          <w:lang w:val="hy-AM"/>
        </w:rPr>
      </w:pPr>
      <w:r w:rsidRPr="00A0663C">
        <w:rPr>
          <w:rFonts w:ascii="GHEA Grapalat" w:hAnsi="GHEA Grapalat" w:cs="Arian AMU"/>
          <w:lang w:val="hy-AM"/>
        </w:rPr>
        <w:t>1)</w:t>
      </w:r>
      <w:r w:rsidRPr="00A0663C">
        <w:rPr>
          <w:rFonts w:ascii="Arian AMU" w:hAnsi="Arian AMU" w:cs="Arian AMU"/>
          <w:lang w:val="hy-AM"/>
        </w:rPr>
        <w:t> </w:t>
      </w:r>
      <w:r w:rsidRPr="00A0663C">
        <w:rPr>
          <w:rFonts w:ascii="GHEA Grapalat" w:hAnsi="GHEA Grapalat" w:cs="Arian AMU"/>
          <w:lang w:val="hy-AM"/>
        </w:rPr>
        <w:t xml:space="preserve"> Հարկեր և տուրքեր.</w:t>
      </w:r>
      <w:r w:rsidRPr="00A0663C">
        <w:rPr>
          <w:rFonts w:ascii="Arian AMU" w:hAnsi="Arian AMU" w:cs="Arian AMU"/>
          <w:lang w:val="hy-AM"/>
        </w:rPr>
        <w:t>      </w:t>
      </w:r>
      <w:r w:rsidRPr="00A0663C">
        <w:rPr>
          <w:rFonts w:ascii="GHEA Grapalat" w:hAnsi="GHEA Grapalat" w:cs="Arian AMU"/>
          <w:lang w:val="hy-AM"/>
        </w:rPr>
        <w:br/>
      </w:r>
      <w:r w:rsidR="004F38BA" w:rsidRPr="00A0663C">
        <w:rPr>
          <w:rFonts w:ascii="GHEA Grapalat" w:hAnsi="GHEA Grapalat" w:cs="Arian AMU"/>
          <w:lang w:val="hy-AM"/>
        </w:rPr>
        <w:t>202</w:t>
      </w:r>
      <w:r w:rsidR="00825E85" w:rsidRPr="00825E85">
        <w:rPr>
          <w:rFonts w:ascii="GHEA Grapalat" w:hAnsi="GHEA Grapalat" w:cs="Arian AMU"/>
          <w:lang w:val="hy-AM"/>
        </w:rPr>
        <w:t>6</w:t>
      </w:r>
      <w:r w:rsidR="004F38BA" w:rsidRPr="00A0663C">
        <w:rPr>
          <w:rFonts w:ascii="GHEA Grapalat" w:hAnsi="GHEA Grapalat" w:cs="Arian AMU"/>
          <w:lang w:val="hy-AM"/>
        </w:rPr>
        <w:t xml:space="preserve">թ. </w:t>
      </w:r>
      <w:r w:rsidRPr="00A0663C">
        <w:rPr>
          <w:rFonts w:ascii="GHEA Grapalat" w:hAnsi="GHEA Grapalat" w:cs="Arian AMU"/>
          <w:lang w:val="hy-AM"/>
        </w:rPr>
        <w:t xml:space="preserve">  ծրագրվել են</w:t>
      </w:r>
      <w:r w:rsidR="008226C0" w:rsidRPr="008226C0">
        <w:rPr>
          <w:rFonts w:ascii="GHEA Grapalat" w:hAnsi="GHEA Grapalat" w:cs="Arian AMU"/>
          <w:lang w:val="hy-AM"/>
        </w:rPr>
        <w:t xml:space="preserve"> </w:t>
      </w:r>
      <w:r w:rsidR="00825E85" w:rsidRPr="00825E85">
        <w:rPr>
          <w:rFonts w:ascii="GHEA Grapalat" w:hAnsi="GHEA Grapalat" w:cs="Arian AMU"/>
          <w:lang w:val="hy-AM"/>
        </w:rPr>
        <w:t>135145.2</w:t>
      </w:r>
      <w:r w:rsidR="008226C0" w:rsidRPr="008226C0">
        <w:rPr>
          <w:rFonts w:ascii="Calibri" w:eastAsia="Times New Roman" w:hAnsi="Calibri" w:cs="Calibri"/>
          <w:b/>
          <w:bCs/>
          <w:color w:val="000000"/>
          <w:lang w:val="hy-AM"/>
        </w:rPr>
        <w:t> </w:t>
      </w:r>
      <w:r w:rsidR="001558B6" w:rsidRPr="00A0663C">
        <w:rPr>
          <w:rFonts w:ascii="GHEA Grapalat" w:hAnsi="GHEA Grapalat" w:cs="Arian AMU"/>
          <w:lang w:val="hy-AM"/>
        </w:rPr>
        <w:t xml:space="preserve"> </w:t>
      </w:r>
      <w:r w:rsidR="00A54495" w:rsidRPr="00A0663C">
        <w:rPr>
          <w:rFonts w:ascii="GHEA Grapalat" w:hAnsi="GHEA Grapalat" w:cs="Arian AMU"/>
          <w:lang w:val="hy-AM"/>
        </w:rPr>
        <w:t>հազար դրամի չափով կամ</w:t>
      </w:r>
      <w:r w:rsidR="008226C0">
        <w:rPr>
          <w:rFonts w:ascii="GHEA Grapalat" w:hAnsi="GHEA Grapalat" w:cs="Arian AMU"/>
          <w:lang w:val="hy-AM"/>
        </w:rPr>
        <w:t xml:space="preserve"> 202</w:t>
      </w:r>
      <w:r w:rsidR="00825E85" w:rsidRPr="00825E85">
        <w:rPr>
          <w:rFonts w:ascii="GHEA Grapalat" w:hAnsi="GHEA Grapalat" w:cs="Arian AMU"/>
          <w:lang w:val="hy-AM"/>
        </w:rPr>
        <w:t>5</w:t>
      </w:r>
      <w:r w:rsidRPr="00A0663C">
        <w:rPr>
          <w:rFonts w:ascii="GHEA Grapalat" w:hAnsi="GHEA Grapalat" w:cs="Arian AMU"/>
          <w:lang w:val="hy-AM"/>
        </w:rPr>
        <w:t>վականի</w:t>
      </w:r>
      <w:r w:rsidR="008226C0" w:rsidRPr="008226C0">
        <w:rPr>
          <w:rFonts w:ascii="GHEA Grapalat" w:hAnsi="GHEA Grapalat" w:cs="Arian AMU"/>
          <w:lang w:val="hy-AM"/>
        </w:rPr>
        <w:t xml:space="preserve"> </w:t>
      </w:r>
      <w:r w:rsidR="00825E85" w:rsidRPr="00825E85">
        <w:rPr>
          <w:rFonts w:ascii="GHEA Grapalat" w:hAnsi="GHEA Grapalat" w:cs="Arian AMU"/>
          <w:lang w:val="hy-AM"/>
        </w:rPr>
        <w:t>117680.8</w:t>
      </w:r>
      <w:r w:rsidRPr="00A0663C">
        <w:rPr>
          <w:rFonts w:ascii="GHEA Grapalat" w:hAnsi="GHEA Grapalat" w:cs="Arian AMU"/>
          <w:lang w:val="hy-AM"/>
        </w:rPr>
        <w:t xml:space="preserve"> </w:t>
      </w:r>
      <w:r w:rsidR="007A63D0" w:rsidRPr="00A0663C">
        <w:rPr>
          <w:rFonts w:ascii="GHEA Grapalat" w:hAnsi="GHEA Grapalat" w:cs="Arian AMU"/>
          <w:lang w:val="hy-AM"/>
        </w:rPr>
        <w:t>հազար դրամի դիմաց ՝</w:t>
      </w:r>
      <w:r w:rsidRPr="00A0663C">
        <w:rPr>
          <w:rFonts w:ascii="GHEA Grapalat" w:hAnsi="GHEA Grapalat" w:cs="Arian AMU"/>
          <w:lang w:val="hy-AM"/>
        </w:rPr>
        <w:t>հաստատված ցուցանիշից</w:t>
      </w:r>
      <w:r w:rsidR="00C8463A" w:rsidRPr="00A0663C">
        <w:rPr>
          <w:rFonts w:ascii="GHEA Grapalat" w:hAnsi="GHEA Grapalat" w:cs="Arian AMU"/>
          <w:lang w:val="hy-AM"/>
        </w:rPr>
        <w:t xml:space="preserve"> </w:t>
      </w:r>
      <w:r w:rsidR="00825E85" w:rsidRPr="00825E85">
        <w:rPr>
          <w:rFonts w:ascii="GHEA Grapalat" w:hAnsi="GHEA Grapalat" w:cs="Arian AMU"/>
          <w:lang w:val="hy-AM"/>
        </w:rPr>
        <w:t>17464.4</w:t>
      </w:r>
      <w:r w:rsidR="0099502A" w:rsidRPr="00A0663C">
        <w:rPr>
          <w:rFonts w:ascii="GHEA Grapalat" w:hAnsi="GHEA Grapalat" w:cs="Arian AMU"/>
          <w:lang w:val="hy-AM"/>
        </w:rPr>
        <w:t xml:space="preserve"> </w:t>
      </w:r>
      <w:r w:rsidRPr="00A0663C">
        <w:rPr>
          <w:rFonts w:ascii="GHEA Grapalat" w:hAnsi="GHEA Grapalat" w:cs="Arian AMU"/>
          <w:lang w:val="hy-AM"/>
        </w:rPr>
        <w:t xml:space="preserve"> հա</w:t>
      </w:r>
      <w:r w:rsidR="00D46675" w:rsidRPr="00A0663C">
        <w:rPr>
          <w:rFonts w:ascii="GHEA Grapalat" w:hAnsi="GHEA Grapalat" w:cs="Arian AMU"/>
          <w:lang w:val="hy-AM"/>
        </w:rPr>
        <w:t>զար դրամ</w:t>
      </w:r>
      <w:r w:rsidR="00BE75FB" w:rsidRPr="00A0663C">
        <w:rPr>
          <w:rFonts w:ascii="GHEA Grapalat" w:hAnsi="GHEA Grapalat" w:cs="Arian AMU"/>
          <w:lang w:val="hy-AM"/>
        </w:rPr>
        <w:t xml:space="preserve">ով </w:t>
      </w:r>
      <w:r w:rsidR="007E1B9D" w:rsidRPr="00A0663C">
        <w:rPr>
          <w:rFonts w:ascii="GHEA Grapalat" w:hAnsi="GHEA Grapalat" w:cs="Arian AMU"/>
          <w:lang w:val="hy-AM"/>
        </w:rPr>
        <w:t xml:space="preserve"> </w:t>
      </w:r>
      <w:r w:rsidR="00D46675" w:rsidRPr="00A0663C">
        <w:rPr>
          <w:rFonts w:ascii="GHEA Grapalat" w:hAnsi="GHEA Grapalat" w:cs="Arian AMU"/>
          <w:lang w:val="hy-AM"/>
        </w:rPr>
        <w:t>կամ</w:t>
      </w:r>
      <w:r w:rsidR="002F7B0B" w:rsidRPr="00A0663C">
        <w:rPr>
          <w:rFonts w:ascii="GHEA Grapalat" w:hAnsi="GHEA Grapalat" w:cs="Arian AMU"/>
          <w:lang w:val="hy-AM"/>
        </w:rPr>
        <w:t xml:space="preserve"> </w:t>
      </w:r>
      <w:r w:rsidR="00825E85" w:rsidRPr="00825E85">
        <w:rPr>
          <w:rFonts w:ascii="GHEA Grapalat" w:hAnsi="GHEA Grapalat" w:cs="Arian AMU"/>
          <w:lang w:val="hy-AM"/>
        </w:rPr>
        <w:t>14.8</w:t>
      </w:r>
      <w:r w:rsidR="008E5738" w:rsidRPr="00A0663C">
        <w:rPr>
          <w:rFonts w:ascii="GHEA Grapalat" w:hAnsi="GHEA Grapalat" w:cs="Arian AMU"/>
          <w:lang w:val="hy-AM"/>
        </w:rPr>
        <w:t xml:space="preserve"> %–ով ավել</w:t>
      </w:r>
      <w:r w:rsidR="0042292B" w:rsidRPr="00A0663C">
        <w:rPr>
          <w:rFonts w:ascii="GHEA Grapalat" w:hAnsi="GHEA Grapalat" w:cs="Arian AMU"/>
          <w:lang w:val="hy-AM"/>
        </w:rPr>
        <w:t>:</w:t>
      </w:r>
      <w:r w:rsidR="00026706" w:rsidRPr="00026706">
        <w:rPr>
          <w:rFonts w:ascii="GHEA Grapalat" w:hAnsi="GHEA Grapalat" w:cs="Arian AMU"/>
          <w:lang w:val="hy-AM"/>
        </w:rPr>
        <w:t xml:space="preserve">                        </w:t>
      </w:r>
      <w:r w:rsidR="00B028B7" w:rsidRPr="00A0663C">
        <w:rPr>
          <w:rFonts w:ascii="GHEA Grapalat" w:hAnsi="GHEA Grapalat"/>
          <w:lang w:val="hy-AM"/>
        </w:rPr>
        <w:t>202</w:t>
      </w:r>
      <w:r w:rsidR="00825E85" w:rsidRPr="00825E85">
        <w:rPr>
          <w:rFonts w:ascii="GHEA Grapalat" w:hAnsi="GHEA Grapalat"/>
          <w:lang w:val="hy-AM"/>
        </w:rPr>
        <w:t>4</w:t>
      </w:r>
      <w:r w:rsidR="00B028B7" w:rsidRPr="00A0663C">
        <w:rPr>
          <w:rFonts w:ascii="GHEA Grapalat" w:hAnsi="GHEA Grapalat"/>
          <w:lang w:val="hy-AM"/>
        </w:rPr>
        <w:t xml:space="preserve"> թվականի</w:t>
      </w:r>
      <w:r w:rsidR="009C72B8" w:rsidRPr="00A0663C">
        <w:rPr>
          <w:rFonts w:ascii="GHEA Grapalat" w:hAnsi="GHEA Grapalat"/>
          <w:lang w:val="hy-AM"/>
        </w:rPr>
        <w:t>ն</w:t>
      </w:r>
      <w:r w:rsidR="00B028B7" w:rsidRPr="00A0663C">
        <w:rPr>
          <w:rFonts w:ascii="GHEA Grapalat" w:hAnsi="GHEA Grapalat"/>
          <w:lang w:val="hy-AM"/>
        </w:rPr>
        <w:t xml:space="preserve"> անշարժ </w:t>
      </w:r>
      <w:r w:rsidR="00026706" w:rsidRPr="00026706">
        <w:rPr>
          <w:rFonts w:ascii="GHEA Grapalat" w:hAnsi="GHEA Grapalat"/>
          <w:lang w:val="hy-AM"/>
        </w:rPr>
        <w:t xml:space="preserve"> </w:t>
      </w:r>
      <w:r w:rsidR="00B028B7" w:rsidRPr="00A0663C">
        <w:rPr>
          <w:rFonts w:ascii="GHEA Grapalat" w:hAnsi="GHEA Grapalat"/>
          <w:lang w:val="hy-AM"/>
        </w:rPr>
        <w:t>գույքի</w:t>
      </w:r>
      <w:r w:rsidR="009C72B8" w:rsidRPr="00A0663C">
        <w:rPr>
          <w:rFonts w:ascii="GHEA Grapalat" w:hAnsi="GHEA Grapalat"/>
          <w:lang w:val="hy-AM"/>
        </w:rPr>
        <w:t>ց</w:t>
      </w:r>
      <w:r w:rsidR="00026706" w:rsidRPr="00026706">
        <w:rPr>
          <w:rFonts w:ascii="GHEA Grapalat" w:hAnsi="GHEA Grapalat"/>
          <w:lang w:val="hy-AM"/>
        </w:rPr>
        <w:t xml:space="preserve"> </w:t>
      </w:r>
      <w:r w:rsidR="009C72B8" w:rsidRPr="00A0663C">
        <w:rPr>
          <w:rFonts w:ascii="GHEA Grapalat" w:hAnsi="GHEA Grapalat"/>
          <w:lang w:val="hy-AM"/>
        </w:rPr>
        <w:t xml:space="preserve"> </w:t>
      </w:r>
      <w:r w:rsidR="009C72B8" w:rsidRPr="00026706">
        <w:rPr>
          <w:rFonts w:ascii="GHEA Grapalat" w:hAnsi="GHEA Grapalat"/>
          <w:lang w:val="hy-AM"/>
        </w:rPr>
        <w:t xml:space="preserve">գույքային </w:t>
      </w:r>
      <w:r w:rsidR="00026706" w:rsidRPr="00026706">
        <w:rPr>
          <w:rFonts w:ascii="GHEA Grapalat" w:hAnsi="GHEA Grapalat"/>
          <w:lang w:val="hy-AM"/>
        </w:rPr>
        <w:t xml:space="preserve"> </w:t>
      </w:r>
      <w:r w:rsidR="009C72B8" w:rsidRPr="00026706">
        <w:rPr>
          <w:rFonts w:ascii="GHEA Grapalat" w:hAnsi="GHEA Grapalat"/>
          <w:lang w:val="hy-AM"/>
        </w:rPr>
        <w:t xml:space="preserve">հարկերի </w:t>
      </w:r>
      <w:r w:rsidR="00B028B7" w:rsidRPr="00026706">
        <w:rPr>
          <w:rFonts w:ascii="GHEA Grapalat" w:hAnsi="GHEA Grapalat"/>
          <w:lang w:val="hy-AM"/>
        </w:rPr>
        <w:t xml:space="preserve"> հաշվարկային </w:t>
      </w:r>
      <w:r w:rsidR="00026706" w:rsidRPr="00026706">
        <w:rPr>
          <w:rFonts w:ascii="GHEA Grapalat" w:hAnsi="GHEA Grapalat"/>
          <w:lang w:val="hy-AM"/>
        </w:rPr>
        <w:t xml:space="preserve"> </w:t>
      </w:r>
      <w:r w:rsidR="00B028B7" w:rsidRPr="00026706">
        <w:rPr>
          <w:rFonts w:ascii="GHEA Grapalat" w:hAnsi="GHEA Grapalat"/>
          <w:lang w:val="hy-AM"/>
        </w:rPr>
        <w:t xml:space="preserve">թիվը </w:t>
      </w:r>
      <w:r w:rsidR="00026706" w:rsidRPr="00026706">
        <w:rPr>
          <w:rFonts w:ascii="GHEA Grapalat" w:hAnsi="GHEA Grapalat"/>
          <w:lang w:val="hy-AM"/>
        </w:rPr>
        <w:t xml:space="preserve">  </w:t>
      </w:r>
      <w:r w:rsidR="00B028B7" w:rsidRPr="00026706">
        <w:rPr>
          <w:rFonts w:ascii="GHEA Grapalat" w:hAnsi="GHEA Grapalat"/>
          <w:lang w:val="hy-AM"/>
        </w:rPr>
        <w:t xml:space="preserve">կազմել </w:t>
      </w:r>
      <w:r w:rsidR="00026706" w:rsidRPr="00026706">
        <w:rPr>
          <w:rFonts w:ascii="GHEA Grapalat" w:hAnsi="GHEA Grapalat"/>
          <w:lang w:val="hy-AM"/>
        </w:rPr>
        <w:t xml:space="preserve">  </w:t>
      </w:r>
      <w:r w:rsidR="00B028B7" w:rsidRPr="00026706">
        <w:rPr>
          <w:rFonts w:ascii="GHEA Grapalat" w:hAnsi="GHEA Grapalat"/>
          <w:lang w:val="hy-AM"/>
        </w:rPr>
        <w:t xml:space="preserve">է </w:t>
      </w:r>
      <w:r w:rsidR="00026706" w:rsidRPr="00026706">
        <w:rPr>
          <w:rFonts w:ascii="GHEA Grapalat" w:hAnsi="GHEA Grapalat"/>
          <w:lang w:val="hy-AM"/>
        </w:rPr>
        <w:t xml:space="preserve">             </w:t>
      </w:r>
      <w:r w:rsidR="00825E85" w:rsidRPr="003E77A6">
        <w:rPr>
          <w:rFonts w:ascii="GHEA Grapalat" w:hAnsi="GHEA Grapalat"/>
          <w:lang w:val="hy-AM"/>
        </w:rPr>
        <w:t>28</w:t>
      </w:r>
      <w:r w:rsidR="003E77A6" w:rsidRPr="003E77A6">
        <w:rPr>
          <w:rFonts w:ascii="GHEA Grapalat" w:hAnsi="GHEA Grapalat"/>
          <w:lang w:val="hy-AM"/>
        </w:rPr>
        <w:t>810.2</w:t>
      </w:r>
      <w:r w:rsidR="00026706" w:rsidRPr="003E77A6">
        <w:rPr>
          <w:rFonts w:ascii="GHEA Grapalat" w:hAnsi="GHEA Grapalat"/>
          <w:lang w:val="hy-AM"/>
        </w:rPr>
        <w:t xml:space="preserve"> </w:t>
      </w:r>
      <w:r w:rsidR="00B028B7" w:rsidRPr="003E77A6">
        <w:rPr>
          <w:rFonts w:ascii="GHEA Grapalat" w:hAnsi="GHEA Grapalat"/>
          <w:lang w:val="hy-AM"/>
        </w:rPr>
        <w:t>հազ.</w:t>
      </w:r>
      <w:r w:rsidR="00B028B7" w:rsidRPr="00026706">
        <w:rPr>
          <w:rFonts w:ascii="GHEA Grapalat" w:hAnsi="GHEA Grapalat"/>
          <w:lang w:val="hy-AM"/>
        </w:rPr>
        <w:t xml:space="preserve">դրամ՝ </w:t>
      </w:r>
      <w:r w:rsidR="00477990" w:rsidRPr="00026706">
        <w:rPr>
          <w:rFonts w:ascii="GHEA Grapalat" w:hAnsi="GHEA Grapalat"/>
          <w:lang w:val="hy-AM"/>
        </w:rPr>
        <w:t xml:space="preserve"> </w:t>
      </w:r>
      <w:r w:rsidR="00026706" w:rsidRPr="00026706">
        <w:rPr>
          <w:rFonts w:ascii="GHEA Grapalat" w:hAnsi="GHEA Grapalat"/>
          <w:lang w:val="hy-AM"/>
        </w:rPr>
        <w:t xml:space="preserve"> </w:t>
      </w:r>
      <w:r w:rsidR="00477990" w:rsidRPr="00026706">
        <w:rPr>
          <w:rFonts w:ascii="GHEA Grapalat" w:hAnsi="GHEA Grapalat"/>
          <w:lang w:val="hy-AM"/>
        </w:rPr>
        <w:t xml:space="preserve">փաստացի </w:t>
      </w:r>
      <w:r w:rsidR="00B028B7" w:rsidRPr="00026706">
        <w:rPr>
          <w:rFonts w:ascii="GHEA Grapalat" w:hAnsi="GHEA Grapalat"/>
          <w:lang w:val="hy-AM"/>
        </w:rPr>
        <w:t xml:space="preserve">հավաքագրվել </w:t>
      </w:r>
      <w:r w:rsidR="00026706" w:rsidRPr="00026706">
        <w:rPr>
          <w:rFonts w:ascii="GHEA Grapalat" w:hAnsi="GHEA Grapalat"/>
          <w:lang w:val="hy-AM"/>
        </w:rPr>
        <w:t xml:space="preserve"> </w:t>
      </w:r>
      <w:r w:rsidR="00B028B7" w:rsidRPr="00026706">
        <w:rPr>
          <w:rFonts w:ascii="GHEA Grapalat" w:hAnsi="GHEA Grapalat"/>
          <w:lang w:val="hy-AM"/>
        </w:rPr>
        <w:t xml:space="preserve">է </w:t>
      </w:r>
      <w:r w:rsidR="00026706" w:rsidRPr="00026706">
        <w:rPr>
          <w:rFonts w:ascii="GHEA Grapalat" w:hAnsi="GHEA Grapalat"/>
          <w:lang w:val="hy-AM"/>
        </w:rPr>
        <w:t xml:space="preserve"> </w:t>
      </w:r>
      <w:r w:rsidR="00825E85" w:rsidRPr="00026706">
        <w:rPr>
          <w:rFonts w:ascii="GHEA Grapalat" w:eastAsia="Times New Roman" w:hAnsi="GHEA Grapalat" w:cs="Times New Roman"/>
          <w:bCs/>
          <w:color w:val="000000"/>
          <w:lang w:val="hy-AM"/>
        </w:rPr>
        <w:t>28301.1</w:t>
      </w:r>
      <w:r w:rsidR="00B028B7" w:rsidRPr="00026706">
        <w:rPr>
          <w:rFonts w:ascii="GHEA Grapalat" w:hAnsi="GHEA Grapalat"/>
          <w:lang w:val="hy-AM"/>
        </w:rPr>
        <w:t xml:space="preserve"> հազ. դրամ, իսկ 202</w:t>
      </w:r>
      <w:r w:rsidR="00825E85" w:rsidRPr="00026706">
        <w:rPr>
          <w:rFonts w:ascii="GHEA Grapalat" w:hAnsi="GHEA Grapalat"/>
          <w:lang w:val="hy-AM"/>
        </w:rPr>
        <w:t>5</w:t>
      </w:r>
      <w:r w:rsidR="00B028B7" w:rsidRPr="00026706">
        <w:rPr>
          <w:rFonts w:ascii="GHEA Grapalat" w:hAnsi="GHEA Grapalat"/>
          <w:lang w:val="hy-AM"/>
        </w:rPr>
        <w:t xml:space="preserve"> թվականին  </w:t>
      </w:r>
      <w:r w:rsidR="00477990" w:rsidRPr="00026706">
        <w:rPr>
          <w:rFonts w:ascii="GHEA Grapalat" w:hAnsi="GHEA Grapalat"/>
          <w:lang w:val="hy-AM"/>
        </w:rPr>
        <w:t xml:space="preserve"> բյուջեում նախատեսվել </w:t>
      </w:r>
      <w:r w:rsidR="00026706" w:rsidRPr="00026706">
        <w:rPr>
          <w:rFonts w:ascii="GHEA Grapalat" w:hAnsi="GHEA Grapalat"/>
          <w:lang w:val="hy-AM"/>
        </w:rPr>
        <w:t xml:space="preserve"> </w:t>
      </w:r>
      <w:r w:rsidR="00477990" w:rsidRPr="00026706">
        <w:rPr>
          <w:rFonts w:ascii="GHEA Grapalat" w:hAnsi="GHEA Grapalat"/>
          <w:lang w:val="hy-AM"/>
        </w:rPr>
        <w:t xml:space="preserve">է </w:t>
      </w:r>
      <w:r w:rsidR="00026706" w:rsidRPr="00026706">
        <w:rPr>
          <w:rFonts w:ascii="GHEA Grapalat" w:hAnsi="GHEA Grapalat"/>
          <w:lang w:val="hy-AM"/>
        </w:rPr>
        <w:t xml:space="preserve"> </w:t>
      </w:r>
      <w:r w:rsidR="00825E85" w:rsidRPr="00026706">
        <w:rPr>
          <w:rFonts w:ascii="GHEA Grapalat" w:hAnsi="GHEA Grapalat"/>
          <w:lang w:val="hy-AM"/>
        </w:rPr>
        <w:t>40951.4</w:t>
      </w:r>
      <w:r w:rsidR="001E2BF1" w:rsidRPr="00026706">
        <w:rPr>
          <w:rFonts w:ascii="GHEA Grapalat" w:hAnsi="GHEA Grapalat"/>
          <w:lang w:val="hy-AM"/>
        </w:rPr>
        <w:t xml:space="preserve"> </w:t>
      </w:r>
      <w:r w:rsidR="00B028B7" w:rsidRPr="00026706">
        <w:rPr>
          <w:rFonts w:ascii="GHEA Grapalat" w:hAnsi="GHEA Grapalat"/>
          <w:lang w:val="hy-AM"/>
        </w:rPr>
        <w:t>հազ.դրամ:  202</w:t>
      </w:r>
      <w:r w:rsidR="00825E85" w:rsidRPr="00026706">
        <w:rPr>
          <w:rFonts w:ascii="GHEA Grapalat" w:hAnsi="GHEA Grapalat"/>
          <w:lang w:val="hy-AM"/>
        </w:rPr>
        <w:t>6</w:t>
      </w:r>
      <w:r w:rsidR="00B028B7" w:rsidRPr="00026706">
        <w:rPr>
          <w:rFonts w:ascii="GHEA Grapalat" w:hAnsi="GHEA Grapalat"/>
          <w:lang w:val="hy-AM"/>
        </w:rPr>
        <w:t xml:space="preserve"> թվականի </w:t>
      </w:r>
      <w:r w:rsidR="00026706" w:rsidRPr="00026706">
        <w:rPr>
          <w:rFonts w:ascii="GHEA Grapalat" w:hAnsi="GHEA Grapalat"/>
          <w:lang w:val="hy-AM"/>
        </w:rPr>
        <w:t xml:space="preserve"> </w:t>
      </w:r>
      <w:r w:rsidR="00B028B7" w:rsidRPr="00026706">
        <w:rPr>
          <w:rFonts w:ascii="GHEA Grapalat" w:hAnsi="GHEA Grapalat"/>
          <w:lang w:val="hy-AM"/>
        </w:rPr>
        <w:t xml:space="preserve">բյուջեում </w:t>
      </w:r>
      <w:r w:rsidR="00026706" w:rsidRPr="00026706">
        <w:rPr>
          <w:rFonts w:ascii="GHEA Grapalat" w:hAnsi="GHEA Grapalat"/>
          <w:lang w:val="hy-AM"/>
        </w:rPr>
        <w:t xml:space="preserve"> </w:t>
      </w:r>
      <w:r w:rsidR="00B028B7" w:rsidRPr="00026706">
        <w:rPr>
          <w:rFonts w:ascii="GHEA Grapalat" w:hAnsi="GHEA Grapalat"/>
          <w:lang w:val="hy-AM"/>
        </w:rPr>
        <w:t>նպատակահարմար</w:t>
      </w:r>
      <w:r w:rsidR="00026706" w:rsidRPr="00026706">
        <w:rPr>
          <w:rFonts w:ascii="GHEA Grapalat" w:hAnsi="GHEA Grapalat"/>
          <w:lang w:val="hy-AM"/>
        </w:rPr>
        <w:t xml:space="preserve">         </w:t>
      </w:r>
      <w:r w:rsidR="00B028B7" w:rsidRPr="00026706">
        <w:rPr>
          <w:rFonts w:ascii="GHEA Grapalat" w:hAnsi="GHEA Grapalat"/>
          <w:lang w:val="hy-AM"/>
        </w:rPr>
        <w:t xml:space="preserve"> է  </w:t>
      </w:r>
      <w:r w:rsidR="00394D64" w:rsidRPr="00026706">
        <w:rPr>
          <w:rFonts w:ascii="GHEA Grapalat" w:hAnsi="GHEA Grapalat"/>
          <w:lang w:val="hy-AM"/>
        </w:rPr>
        <w:t xml:space="preserve">անշարժ գույքից գույքային հարկերի  </w:t>
      </w:r>
      <w:r w:rsidR="00B028B7" w:rsidRPr="00026706">
        <w:rPr>
          <w:rFonts w:ascii="GHEA Grapalat" w:hAnsi="GHEA Grapalat"/>
          <w:lang w:val="hy-AM"/>
        </w:rPr>
        <w:t>գծով նախատեսել</w:t>
      </w:r>
      <w:r w:rsidR="00825E85" w:rsidRPr="00026706">
        <w:rPr>
          <w:rFonts w:ascii="GHEA Grapalat" w:hAnsi="GHEA Grapalat"/>
          <w:lang w:val="hy-AM"/>
        </w:rPr>
        <w:t xml:space="preserve"> 51189.4</w:t>
      </w:r>
      <w:r w:rsidR="00B028B7" w:rsidRPr="00026706">
        <w:rPr>
          <w:rFonts w:ascii="GHEA Grapalat" w:hAnsi="GHEA Grapalat"/>
          <w:lang w:val="hy-AM"/>
        </w:rPr>
        <w:t xml:space="preserve"> </w:t>
      </w:r>
      <w:r w:rsidR="00B028B7" w:rsidRPr="00026706">
        <w:rPr>
          <w:rFonts w:ascii="GHEA Grapalat" w:hAnsi="GHEA Grapalat"/>
          <w:bCs/>
          <w:lang w:val="hy-AM"/>
        </w:rPr>
        <w:t xml:space="preserve"> հազ.դրամ</w:t>
      </w:r>
      <w:r w:rsidR="00B028B7" w:rsidRPr="00026706">
        <w:rPr>
          <w:rFonts w:ascii="GHEA Grapalat" w:hAnsi="GHEA Grapalat"/>
          <w:lang w:val="hy-AM"/>
        </w:rPr>
        <w:t xml:space="preserve"> դրամ</w:t>
      </w:r>
      <w:r w:rsidR="00026706" w:rsidRPr="00026706">
        <w:rPr>
          <w:rFonts w:ascii="GHEA Grapalat" w:hAnsi="GHEA Grapalat"/>
          <w:lang w:val="hy-AM"/>
        </w:rPr>
        <w:t xml:space="preserve">                    </w:t>
      </w:r>
      <w:r w:rsidR="00894AD8" w:rsidRPr="00026706">
        <w:rPr>
          <w:rFonts w:ascii="GHEA Grapalat" w:hAnsi="GHEA Grapalat" w:cs="Arian AMU"/>
          <w:lang w:val="hy-AM"/>
        </w:rPr>
        <w:t xml:space="preserve">  </w:t>
      </w:r>
      <w:r w:rsidR="00650F30" w:rsidRPr="00026706">
        <w:rPr>
          <w:rFonts w:ascii="GHEA Grapalat" w:hAnsi="GHEA Grapalat" w:cs="Arian AMU"/>
          <w:lang w:val="hy-AM"/>
        </w:rPr>
        <w:t xml:space="preserve">    -</w:t>
      </w:r>
      <w:r w:rsidR="00026706" w:rsidRPr="00026706">
        <w:rPr>
          <w:rFonts w:ascii="GHEA Grapalat" w:hAnsi="GHEA Grapalat" w:cs="Arian AMU"/>
          <w:lang w:val="hy-AM"/>
        </w:rPr>
        <w:t xml:space="preserve"> </w:t>
      </w:r>
      <w:r w:rsidR="009D0D6A" w:rsidRPr="00026706">
        <w:rPr>
          <w:rFonts w:ascii="GHEA Grapalat" w:hAnsi="GHEA Grapalat" w:cs="Arian AMU"/>
          <w:lang w:val="hy-AM"/>
        </w:rPr>
        <w:t>Գույքահարկ փոխադրամիջոցներ համար 202</w:t>
      </w:r>
      <w:r w:rsidR="001C276A" w:rsidRPr="00026706">
        <w:rPr>
          <w:rFonts w:ascii="GHEA Grapalat" w:hAnsi="GHEA Grapalat" w:cs="Arian AMU"/>
          <w:lang w:val="hy-AM"/>
        </w:rPr>
        <w:t>4</w:t>
      </w:r>
      <w:r w:rsidR="009D0D6A" w:rsidRPr="00026706">
        <w:rPr>
          <w:rFonts w:ascii="GHEA Grapalat" w:hAnsi="GHEA Grapalat" w:cs="Arian AMU"/>
          <w:lang w:val="hy-AM"/>
        </w:rPr>
        <w:t xml:space="preserve">թ. հաշվարկային թիվը </w:t>
      </w:r>
      <w:r w:rsidR="009D0D6A" w:rsidRPr="003E77A6">
        <w:rPr>
          <w:rFonts w:ascii="GHEA Grapalat" w:hAnsi="GHEA Grapalat" w:cs="Arian AMU"/>
          <w:lang w:val="hy-AM"/>
        </w:rPr>
        <w:t xml:space="preserve">կազմել է </w:t>
      </w:r>
      <w:r w:rsidR="003E77A6" w:rsidRPr="003E77A6">
        <w:rPr>
          <w:rFonts w:ascii="GHEA Grapalat" w:hAnsi="GHEA Grapalat" w:cs="Arian AMU"/>
          <w:lang w:val="hy-AM"/>
        </w:rPr>
        <w:t>59538.6</w:t>
      </w:r>
      <w:r w:rsidR="009C4AD1" w:rsidRPr="00026706">
        <w:rPr>
          <w:rFonts w:ascii="GHEA Grapalat" w:hAnsi="GHEA Grapalat" w:cs="Arian AMU"/>
          <w:lang w:val="hy-AM"/>
        </w:rPr>
        <w:t>հազ.դրամ,</w:t>
      </w:r>
      <w:r w:rsidR="009150B0" w:rsidRPr="00026706">
        <w:rPr>
          <w:rFonts w:ascii="GHEA Grapalat" w:hAnsi="GHEA Grapalat" w:cs="Arian AMU"/>
          <w:lang w:val="hy-AM"/>
        </w:rPr>
        <w:t xml:space="preserve"> </w:t>
      </w:r>
      <w:r w:rsidR="004B33A5" w:rsidRPr="00026706">
        <w:rPr>
          <w:rFonts w:ascii="GHEA Grapalat" w:hAnsi="GHEA Grapalat" w:cs="Arian AMU"/>
          <w:lang w:val="hy-AM"/>
        </w:rPr>
        <w:t>հավաքագրվել է</w:t>
      </w:r>
      <w:r w:rsidR="00192EAC" w:rsidRPr="00026706">
        <w:rPr>
          <w:rFonts w:ascii="GHEA Grapalat" w:hAnsi="GHEA Grapalat" w:cs="Arian AMU"/>
          <w:lang w:val="hy-AM"/>
        </w:rPr>
        <w:t xml:space="preserve"> </w:t>
      </w:r>
      <w:r w:rsidR="001C276A" w:rsidRPr="00026706">
        <w:rPr>
          <w:rFonts w:ascii="GHEA Grapalat" w:hAnsi="GHEA Grapalat" w:cs="Arian AMU"/>
          <w:lang w:val="hy-AM"/>
        </w:rPr>
        <w:t>57801.3</w:t>
      </w:r>
      <w:r w:rsidR="005F7907" w:rsidRPr="00026706">
        <w:rPr>
          <w:rFonts w:ascii="GHEA Grapalat" w:hAnsi="GHEA Grapalat" w:cs="Arian AMU"/>
          <w:lang w:val="hy-AM"/>
        </w:rPr>
        <w:t xml:space="preserve"> հ</w:t>
      </w:r>
      <w:r w:rsidR="005F7907" w:rsidRPr="00026706">
        <w:rPr>
          <w:rFonts w:ascii="GHEA Grapalat" w:hAnsi="GHEA Grapalat"/>
          <w:lang w:val="hy-AM"/>
        </w:rPr>
        <w:t>ազ. դրամ</w:t>
      </w:r>
      <w:r w:rsidR="0056118A" w:rsidRPr="00026706">
        <w:rPr>
          <w:rFonts w:ascii="GHEA Grapalat" w:hAnsi="GHEA Grapalat"/>
          <w:lang w:val="hy-AM"/>
        </w:rPr>
        <w:t>, իսկ 202</w:t>
      </w:r>
      <w:r w:rsidR="001C276A" w:rsidRPr="00026706">
        <w:rPr>
          <w:rFonts w:ascii="GHEA Grapalat" w:hAnsi="GHEA Grapalat"/>
          <w:lang w:val="hy-AM"/>
        </w:rPr>
        <w:t>5</w:t>
      </w:r>
      <w:r w:rsidR="0056118A" w:rsidRPr="00026706">
        <w:rPr>
          <w:rFonts w:ascii="GHEA Grapalat" w:hAnsi="GHEA Grapalat"/>
          <w:lang w:val="hy-AM"/>
        </w:rPr>
        <w:t xml:space="preserve"> թվականին </w:t>
      </w:r>
      <w:r w:rsidR="00477990" w:rsidRPr="00026706">
        <w:rPr>
          <w:rFonts w:ascii="GHEA Grapalat" w:hAnsi="GHEA Grapalat"/>
          <w:lang w:val="hy-AM"/>
        </w:rPr>
        <w:t xml:space="preserve"> բյուջեում նախատեսվել է  </w:t>
      </w:r>
      <w:r w:rsidR="007008A5" w:rsidRPr="00026706">
        <w:rPr>
          <w:rFonts w:ascii="GHEA Grapalat" w:hAnsi="GHEA Grapalat"/>
          <w:lang w:val="hy-AM"/>
        </w:rPr>
        <w:t xml:space="preserve"> </w:t>
      </w:r>
      <w:r w:rsidR="00192EAC" w:rsidRPr="00026706">
        <w:rPr>
          <w:rFonts w:ascii="GHEA Grapalat" w:hAnsi="GHEA Grapalat"/>
          <w:lang w:val="hy-AM"/>
        </w:rPr>
        <w:t xml:space="preserve"> </w:t>
      </w:r>
      <w:r w:rsidR="001C276A" w:rsidRPr="00026706">
        <w:rPr>
          <w:rFonts w:ascii="GHEA Grapalat" w:hAnsi="GHEA Grapalat"/>
          <w:lang w:val="hy-AM"/>
        </w:rPr>
        <w:t>67389.8</w:t>
      </w:r>
      <w:r w:rsidR="007008A5" w:rsidRPr="00026706">
        <w:rPr>
          <w:rFonts w:ascii="GHEA Grapalat" w:hAnsi="GHEA Grapalat" w:cs="Arian AMU"/>
          <w:lang w:val="hy-AM"/>
        </w:rPr>
        <w:t>հ</w:t>
      </w:r>
      <w:r w:rsidR="007008A5" w:rsidRPr="00026706">
        <w:rPr>
          <w:rFonts w:ascii="GHEA Grapalat" w:hAnsi="GHEA Grapalat"/>
          <w:lang w:val="hy-AM"/>
        </w:rPr>
        <w:t>ազ. դրամ</w:t>
      </w:r>
      <w:r w:rsidR="00F030D4" w:rsidRPr="00026706">
        <w:rPr>
          <w:rFonts w:ascii="GHEA Grapalat" w:hAnsi="GHEA Grapalat"/>
          <w:lang w:val="hy-AM"/>
        </w:rPr>
        <w:t>: 202</w:t>
      </w:r>
      <w:r w:rsidR="001C276A" w:rsidRPr="00026706">
        <w:rPr>
          <w:rFonts w:ascii="GHEA Grapalat" w:hAnsi="GHEA Grapalat"/>
          <w:lang w:val="hy-AM"/>
        </w:rPr>
        <w:t>6</w:t>
      </w:r>
      <w:r w:rsidR="00F030D4" w:rsidRPr="00026706">
        <w:rPr>
          <w:rFonts w:ascii="GHEA Grapalat" w:hAnsi="GHEA Grapalat"/>
          <w:lang w:val="hy-AM"/>
        </w:rPr>
        <w:t xml:space="preserve"> թվականի բյուջեում նպատակահարմա</w:t>
      </w:r>
      <w:r w:rsidR="00974CD9" w:rsidRPr="00026706">
        <w:rPr>
          <w:rFonts w:ascii="GHEA Grapalat" w:hAnsi="GHEA Grapalat"/>
          <w:lang w:val="hy-AM"/>
        </w:rPr>
        <w:t>ր է</w:t>
      </w:r>
      <w:r w:rsidR="00F030D4" w:rsidRPr="00026706">
        <w:rPr>
          <w:rFonts w:ascii="GHEA Grapalat" w:hAnsi="GHEA Grapalat"/>
          <w:lang w:val="hy-AM"/>
        </w:rPr>
        <w:t xml:space="preserve"> </w:t>
      </w:r>
      <w:r w:rsidR="00974CD9" w:rsidRPr="00026706">
        <w:rPr>
          <w:rFonts w:ascii="GHEA Grapalat" w:hAnsi="GHEA Grapalat" w:cs="Arian AMU"/>
          <w:lang w:val="hy-AM"/>
        </w:rPr>
        <w:t xml:space="preserve">գույքահարկ </w:t>
      </w:r>
      <w:r w:rsidR="00477990" w:rsidRPr="00026706">
        <w:rPr>
          <w:rFonts w:ascii="GHEA Grapalat" w:hAnsi="GHEA Grapalat" w:cs="Arian AMU"/>
          <w:lang w:val="hy-AM"/>
        </w:rPr>
        <w:t>փ</w:t>
      </w:r>
      <w:r w:rsidR="00974CD9" w:rsidRPr="00026706">
        <w:rPr>
          <w:rFonts w:ascii="GHEA Grapalat" w:hAnsi="GHEA Grapalat" w:cs="Arian AMU"/>
          <w:lang w:val="hy-AM"/>
        </w:rPr>
        <w:t xml:space="preserve">ոխադրամիջոցներ </w:t>
      </w:r>
      <w:r w:rsidR="00F030D4" w:rsidRPr="00026706">
        <w:rPr>
          <w:rFonts w:ascii="GHEA Grapalat" w:hAnsi="GHEA Grapalat"/>
          <w:lang w:val="hy-AM"/>
        </w:rPr>
        <w:t xml:space="preserve">գծով նախատեսել </w:t>
      </w:r>
      <w:r w:rsidR="00192EAC" w:rsidRPr="00026706">
        <w:rPr>
          <w:rFonts w:ascii="GHEA Grapalat" w:hAnsi="GHEA Grapalat"/>
          <w:lang w:val="hy-AM"/>
        </w:rPr>
        <w:t xml:space="preserve"> </w:t>
      </w:r>
      <w:r w:rsidR="001C276A" w:rsidRPr="00026706">
        <w:rPr>
          <w:rFonts w:ascii="GHEA Grapalat" w:hAnsi="GHEA Grapalat"/>
          <w:lang w:val="hy-AM"/>
        </w:rPr>
        <w:t>74128.8</w:t>
      </w:r>
      <w:r w:rsidR="00192EAC" w:rsidRPr="00026706">
        <w:rPr>
          <w:rFonts w:ascii="Calibri" w:eastAsia="Times New Roman" w:hAnsi="Calibri" w:cs="Calibri"/>
          <w:color w:val="000000"/>
          <w:lang w:val="hy-AM"/>
        </w:rPr>
        <w:t> </w:t>
      </w:r>
      <w:r w:rsidR="00F030D4" w:rsidRPr="00026706">
        <w:rPr>
          <w:rFonts w:ascii="GHEA Grapalat" w:hAnsi="GHEA Grapalat"/>
          <w:bCs/>
          <w:lang w:val="hy-AM"/>
        </w:rPr>
        <w:t>հազ.դրամ</w:t>
      </w:r>
      <w:r w:rsidR="00026706" w:rsidRPr="00026706">
        <w:rPr>
          <w:rFonts w:ascii="GHEA Grapalat" w:hAnsi="GHEA Grapalat"/>
          <w:bCs/>
          <w:lang w:val="hy-AM"/>
        </w:rPr>
        <w:t>:</w:t>
      </w:r>
      <w:r w:rsidR="00026706" w:rsidRPr="00026706">
        <w:rPr>
          <w:rFonts w:ascii="GHEA Grapalat" w:hAnsi="GHEA Grapalat" w:cs="Arian AMU"/>
          <w:lang w:val="hy-AM"/>
        </w:rPr>
        <w:t xml:space="preserve"> </w:t>
      </w:r>
      <w:r w:rsidR="00101310" w:rsidRPr="00101310">
        <w:rPr>
          <w:rFonts w:ascii="GHEA Grapalat" w:hAnsi="GHEA Grapalat" w:cs="Arian AMU"/>
          <w:lang w:val="hy-AM"/>
        </w:rPr>
        <w:t xml:space="preserve">                                                                                                       </w:t>
      </w:r>
      <w:r w:rsidR="00026706" w:rsidRPr="001E1EDC">
        <w:rPr>
          <w:rFonts w:ascii="GHEA Grapalat" w:hAnsi="GHEA Grapalat" w:cs="Arian AMU"/>
          <w:lang w:val="hy-AM"/>
        </w:rPr>
        <w:t xml:space="preserve">- </w:t>
      </w:r>
      <w:r w:rsidRPr="00A0663C">
        <w:rPr>
          <w:rFonts w:ascii="GHEA Grapalat" w:hAnsi="GHEA Grapalat" w:cs="Arian AMU"/>
          <w:lang w:val="hy-AM"/>
        </w:rPr>
        <w:t>Տեղակա</w:t>
      </w:r>
      <w:r w:rsidR="0099502A" w:rsidRPr="00A0663C">
        <w:rPr>
          <w:rFonts w:ascii="GHEA Grapalat" w:hAnsi="GHEA Grapalat" w:cs="Arian AMU"/>
          <w:lang w:val="hy-AM"/>
        </w:rPr>
        <w:t>ն տուրքերը</w:t>
      </w:r>
      <w:r w:rsidR="00DB2C07" w:rsidRPr="00A0663C">
        <w:rPr>
          <w:rFonts w:ascii="GHEA Grapalat" w:hAnsi="GHEA Grapalat" w:cs="Arian AMU"/>
          <w:lang w:val="hy-AM"/>
        </w:rPr>
        <w:t xml:space="preserve"> 202</w:t>
      </w:r>
      <w:r w:rsidR="001C276A" w:rsidRPr="001C276A">
        <w:rPr>
          <w:rFonts w:ascii="GHEA Grapalat" w:hAnsi="GHEA Grapalat" w:cs="Arian AMU"/>
          <w:lang w:val="hy-AM"/>
        </w:rPr>
        <w:t>6</w:t>
      </w:r>
      <w:r w:rsidR="00DB2C07" w:rsidRPr="00A0663C">
        <w:rPr>
          <w:rFonts w:ascii="GHEA Grapalat" w:hAnsi="GHEA Grapalat" w:cs="Arian AMU"/>
          <w:lang w:val="hy-AM"/>
        </w:rPr>
        <w:t xml:space="preserve">թ.համար </w:t>
      </w:r>
      <w:r w:rsidR="0099502A" w:rsidRPr="00A0663C">
        <w:rPr>
          <w:rFonts w:ascii="GHEA Grapalat" w:hAnsi="GHEA Grapalat" w:cs="Arian AMU"/>
          <w:lang w:val="hy-AM"/>
        </w:rPr>
        <w:t xml:space="preserve"> ծրագրվել են</w:t>
      </w:r>
      <w:r w:rsidR="00192EAC" w:rsidRPr="00192EAC">
        <w:rPr>
          <w:rFonts w:ascii="GHEA Grapalat" w:hAnsi="GHEA Grapalat" w:cs="Arian AMU"/>
          <w:lang w:val="hy-AM"/>
        </w:rPr>
        <w:t xml:space="preserve"> </w:t>
      </w:r>
      <w:r w:rsidR="001C276A" w:rsidRPr="001C276A">
        <w:rPr>
          <w:rFonts w:ascii="GHEA Grapalat" w:hAnsi="GHEA Grapalat" w:cs="Arian AMU"/>
          <w:lang w:val="hy-AM"/>
        </w:rPr>
        <w:t>8127.0</w:t>
      </w:r>
      <w:r w:rsidR="00306F9F" w:rsidRPr="00A0663C">
        <w:rPr>
          <w:rFonts w:ascii="GHEA Grapalat" w:hAnsi="GHEA Grapalat" w:cs="Arian AMU"/>
          <w:lang w:val="hy-AM"/>
        </w:rPr>
        <w:t xml:space="preserve"> </w:t>
      </w:r>
      <w:r w:rsidRPr="00A0663C">
        <w:rPr>
          <w:rFonts w:ascii="GHEA Grapalat" w:hAnsi="GHEA Grapalat" w:cs="Arian AMU"/>
          <w:lang w:val="hy-AM"/>
        </w:rPr>
        <w:t xml:space="preserve">հազար դրամի չափով, </w:t>
      </w:r>
      <w:r w:rsidR="00F1568A" w:rsidRPr="00A0663C">
        <w:rPr>
          <w:rFonts w:ascii="GHEA Grapalat" w:hAnsi="GHEA Grapalat" w:cs="Arian AMU"/>
          <w:lang w:val="hy-AM"/>
        </w:rPr>
        <w:t xml:space="preserve">որը </w:t>
      </w:r>
      <w:r w:rsidR="00966D48" w:rsidRPr="00966D48">
        <w:rPr>
          <w:rFonts w:ascii="GHEA Grapalat" w:hAnsi="GHEA Grapalat" w:cs="Arian AMU"/>
          <w:lang w:val="hy-AM"/>
        </w:rPr>
        <w:t xml:space="preserve"> 487.4 </w:t>
      </w:r>
      <w:r w:rsidR="0099502A" w:rsidRPr="00A0663C">
        <w:rPr>
          <w:rFonts w:ascii="GHEA Grapalat" w:hAnsi="GHEA Grapalat" w:cs="Arian AMU"/>
          <w:lang w:val="hy-AM"/>
        </w:rPr>
        <w:t>հազար դր</w:t>
      </w:r>
      <w:r w:rsidR="00B26AAA" w:rsidRPr="00A0663C">
        <w:rPr>
          <w:rFonts w:ascii="GHEA Grapalat" w:hAnsi="GHEA Grapalat" w:cs="Arian AMU"/>
          <w:lang w:val="hy-AM"/>
        </w:rPr>
        <w:t xml:space="preserve">ամով </w:t>
      </w:r>
      <w:r w:rsidR="00F1568A" w:rsidRPr="00A0663C">
        <w:rPr>
          <w:rFonts w:ascii="GHEA Grapalat" w:hAnsi="GHEA Grapalat" w:cs="Arian AMU"/>
          <w:lang w:val="hy-AM"/>
        </w:rPr>
        <w:t xml:space="preserve"> </w:t>
      </w:r>
      <w:r w:rsidR="00192EAC" w:rsidRPr="00192EAC">
        <w:rPr>
          <w:rFonts w:ascii="GHEA Grapalat" w:hAnsi="GHEA Grapalat" w:cs="Arian AMU"/>
          <w:lang w:val="hy-AM"/>
        </w:rPr>
        <w:t xml:space="preserve">ավել </w:t>
      </w:r>
      <w:r w:rsidR="00F1568A" w:rsidRPr="00A0663C">
        <w:rPr>
          <w:rFonts w:ascii="GHEA Grapalat" w:hAnsi="GHEA Grapalat" w:cs="Arian AMU"/>
          <w:lang w:val="hy-AM"/>
        </w:rPr>
        <w:t xml:space="preserve"> է 202</w:t>
      </w:r>
      <w:r w:rsidR="00966D48" w:rsidRPr="00966D48">
        <w:rPr>
          <w:rFonts w:ascii="GHEA Grapalat" w:hAnsi="GHEA Grapalat" w:cs="Arian AMU"/>
          <w:lang w:val="hy-AM"/>
        </w:rPr>
        <w:t>5</w:t>
      </w:r>
      <w:r w:rsidR="00F1568A" w:rsidRPr="00A0663C">
        <w:rPr>
          <w:rFonts w:ascii="GHEA Grapalat" w:hAnsi="GHEA Grapalat" w:cs="Arian AMU"/>
          <w:lang w:val="hy-AM"/>
        </w:rPr>
        <w:t xml:space="preserve"> թվականի ծրագրային ցուցանիշից</w:t>
      </w:r>
      <w:r w:rsidRPr="00A0663C">
        <w:rPr>
          <w:rFonts w:ascii="GHEA Grapalat" w:hAnsi="GHEA Grapalat" w:cs="Arian AMU"/>
          <w:lang w:val="hy-AM"/>
        </w:rPr>
        <w:t xml:space="preserve">։ Այն </w:t>
      </w:r>
      <w:r w:rsidRPr="00A0663C">
        <w:rPr>
          <w:rFonts w:ascii="Arian AMU" w:hAnsi="Arian AMU" w:cs="Arian AMU"/>
          <w:lang w:val="hy-AM"/>
        </w:rPr>
        <w:t> </w:t>
      </w:r>
      <w:r w:rsidRPr="00A0663C">
        <w:rPr>
          <w:rFonts w:ascii="GHEA Grapalat" w:hAnsi="GHEA Grapalat" w:cs="Arian AMU"/>
          <w:lang w:val="hy-AM"/>
        </w:rPr>
        <w:t xml:space="preserve">պայմանավորված է համայնքի վարչական տարածքում </w:t>
      </w:r>
      <w:r w:rsidR="00FA114F" w:rsidRPr="00A0663C">
        <w:rPr>
          <w:rFonts w:ascii="GHEA Grapalat" w:hAnsi="GHEA Grapalat" w:cs="Arian AMU"/>
          <w:lang w:val="hy-AM"/>
        </w:rPr>
        <w:t xml:space="preserve">տնտեսվարողների քանակի </w:t>
      </w:r>
      <w:r w:rsidR="00192EAC" w:rsidRPr="00192EAC">
        <w:rPr>
          <w:rFonts w:ascii="GHEA Grapalat" w:hAnsi="GHEA Grapalat" w:cs="Arian AMU"/>
          <w:lang w:val="hy-AM"/>
        </w:rPr>
        <w:t>ավելա</w:t>
      </w:r>
      <w:r w:rsidR="00FA114F" w:rsidRPr="00A0663C">
        <w:rPr>
          <w:rFonts w:ascii="GHEA Grapalat" w:hAnsi="GHEA Grapalat" w:cs="Arian AMU"/>
          <w:lang w:val="hy-AM"/>
        </w:rPr>
        <w:t>ցմամբ</w:t>
      </w:r>
      <w:r w:rsidRPr="00A0663C">
        <w:rPr>
          <w:rFonts w:ascii="GHEA Grapalat" w:hAnsi="GHEA Grapalat" w:cs="Arian AMU"/>
          <w:lang w:val="hy-AM"/>
        </w:rPr>
        <w:t xml:space="preserve">։ </w:t>
      </w:r>
      <w:r w:rsidRPr="00A0663C">
        <w:rPr>
          <w:rFonts w:ascii="Arian AMU" w:hAnsi="Arian AMU" w:cs="Arian AMU"/>
          <w:lang w:val="hy-AM"/>
        </w:rPr>
        <w:t>        </w:t>
      </w:r>
      <w:r w:rsidRPr="00A0663C">
        <w:rPr>
          <w:rFonts w:ascii="GHEA Grapalat" w:hAnsi="GHEA Grapalat" w:cs="Arian AMU"/>
          <w:lang w:val="hy-AM"/>
        </w:rPr>
        <w:br/>
      </w:r>
      <w:r w:rsidRPr="00A0663C">
        <w:rPr>
          <w:rFonts w:ascii="Arian AMU" w:hAnsi="Arian AMU" w:cs="Arian AMU"/>
          <w:lang w:val="hy-AM"/>
        </w:rPr>
        <w:t>    </w:t>
      </w:r>
      <w:r w:rsidRPr="00A0663C">
        <w:rPr>
          <w:rFonts w:ascii="GHEA Grapalat" w:hAnsi="GHEA Grapalat" w:cs="Arian AMU"/>
          <w:lang w:val="hy-AM"/>
        </w:rPr>
        <w:t xml:space="preserve"> 2) Պաշտոնական դրամաշնորհներ.</w:t>
      </w:r>
      <w:r w:rsidRPr="00A0663C">
        <w:rPr>
          <w:rFonts w:ascii="Arian AMU" w:hAnsi="Arian AMU" w:cs="Arian AMU"/>
          <w:lang w:val="hy-AM"/>
        </w:rPr>
        <w:t>  </w:t>
      </w:r>
      <w:r w:rsidRPr="00A0663C">
        <w:rPr>
          <w:rFonts w:ascii="GHEA Grapalat" w:hAnsi="GHEA Grapalat" w:cs="Arian AMU"/>
          <w:lang w:val="hy-AM"/>
        </w:rPr>
        <w:br/>
      </w:r>
      <w:r w:rsidRPr="00A0663C">
        <w:rPr>
          <w:rFonts w:ascii="Arian AMU" w:hAnsi="Arian AMU" w:cs="Arian AMU"/>
          <w:lang w:val="hy-AM"/>
        </w:rPr>
        <w:t>   </w:t>
      </w:r>
      <w:r w:rsidRPr="00A0663C">
        <w:rPr>
          <w:rFonts w:ascii="GHEA Grapalat" w:hAnsi="GHEA Grapalat" w:cs="Arian AMU"/>
          <w:lang w:val="hy-AM"/>
        </w:rPr>
        <w:t xml:space="preserve"> Հիմք ընդունել</w:t>
      </w:r>
      <w:r w:rsidR="003B5B4F" w:rsidRPr="00A0663C">
        <w:rPr>
          <w:rFonts w:ascii="GHEA Grapalat" w:hAnsi="GHEA Grapalat" w:cs="Arian AMU"/>
          <w:lang w:val="hy-AM"/>
        </w:rPr>
        <w:t>ով Հայաստանի Հանրապետության 202</w:t>
      </w:r>
      <w:r w:rsidR="00966D48" w:rsidRPr="00966D48">
        <w:rPr>
          <w:rFonts w:ascii="GHEA Grapalat" w:hAnsi="GHEA Grapalat" w:cs="Arian AMU"/>
          <w:lang w:val="hy-AM"/>
        </w:rPr>
        <w:t>5</w:t>
      </w:r>
      <w:r w:rsidRPr="00A0663C">
        <w:rPr>
          <w:rFonts w:ascii="GHEA Grapalat" w:hAnsi="GHEA Grapalat" w:cs="Arian AMU"/>
          <w:lang w:val="hy-AM"/>
        </w:rPr>
        <w:t xml:space="preserve"> թվականի պետական բյուջեի նախագծով նախատեսված </w:t>
      </w:r>
      <w:r w:rsidRPr="00A0663C">
        <w:rPr>
          <w:rFonts w:ascii="Arian AMU" w:hAnsi="Arian AMU" w:cs="Arian AMU"/>
          <w:lang w:val="hy-AM"/>
        </w:rPr>
        <w:t> </w:t>
      </w:r>
      <w:r w:rsidRPr="00A0663C">
        <w:rPr>
          <w:rFonts w:ascii="GHEA Grapalat" w:hAnsi="GHEA Grapalat" w:cs="Arian AMU"/>
          <w:lang w:val="hy-AM"/>
        </w:rPr>
        <w:t>ցուցանիշները՝ Հայաստանի Հանրապետության պետական բյուջեից ֆինանսական համահարթեցման սկզբունքով տրամադրվող դոտացիաները</w:t>
      </w:r>
      <w:r w:rsidRPr="00A0663C">
        <w:rPr>
          <w:rFonts w:ascii="Arian AMU" w:hAnsi="Arian AMU" w:cs="Arian AMU"/>
          <w:lang w:val="hy-AM"/>
        </w:rPr>
        <w:t> </w:t>
      </w:r>
      <w:r w:rsidRPr="00A0663C">
        <w:rPr>
          <w:rFonts w:ascii="GHEA Grapalat" w:hAnsi="GHEA Grapalat" w:cs="Arian AMU"/>
          <w:lang w:val="hy-AM"/>
        </w:rPr>
        <w:t xml:space="preserve"> </w:t>
      </w:r>
      <w:r w:rsidR="00B45C8C" w:rsidRPr="00A0663C">
        <w:rPr>
          <w:rFonts w:ascii="GHEA Grapalat" w:hAnsi="GHEA Grapalat" w:cs="Arian AMU"/>
          <w:lang w:val="hy-AM"/>
        </w:rPr>
        <w:t xml:space="preserve">նախագծով ծրագրվել են </w:t>
      </w:r>
      <w:r w:rsidR="00192EAC" w:rsidRPr="00192EAC">
        <w:rPr>
          <w:rFonts w:ascii="GHEA Grapalat" w:hAnsi="GHEA Grapalat" w:cs="Arian AMU"/>
          <w:lang w:val="hy-AM"/>
        </w:rPr>
        <w:t xml:space="preserve"> </w:t>
      </w:r>
      <w:r w:rsidR="00966D48" w:rsidRPr="00966D48">
        <w:rPr>
          <w:rFonts w:ascii="GHEA Grapalat" w:hAnsi="GHEA Grapalat" w:cs="Arian AMU"/>
          <w:lang w:val="hy-AM"/>
        </w:rPr>
        <w:t>599720.1</w:t>
      </w:r>
      <w:r w:rsidR="00B2306C" w:rsidRPr="00A0663C">
        <w:rPr>
          <w:rFonts w:ascii="GHEA Grapalat" w:hAnsi="GHEA Grapalat" w:cs="Arian AMU"/>
          <w:lang w:val="hy-AM"/>
        </w:rPr>
        <w:t xml:space="preserve"> հազար դրամ՝ 202</w:t>
      </w:r>
      <w:r w:rsidR="00966D48" w:rsidRPr="00966D48">
        <w:rPr>
          <w:rFonts w:ascii="GHEA Grapalat" w:hAnsi="GHEA Grapalat" w:cs="Arian AMU"/>
          <w:lang w:val="hy-AM"/>
        </w:rPr>
        <w:t>6</w:t>
      </w:r>
      <w:r w:rsidRPr="00A0663C">
        <w:rPr>
          <w:rFonts w:ascii="GHEA Grapalat" w:hAnsi="GHEA Grapalat" w:cs="Arian AMU"/>
          <w:lang w:val="hy-AM"/>
        </w:rPr>
        <w:t xml:space="preserve"> թվականին ն</w:t>
      </w:r>
      <w:r w:rsidR="00B45C8C" w:rsidRPr="00A0663C">
        <w:rPr>
          <w:rFonts w:ascii="GHEA Grapalat" w:hAnsi="GHEA Grapalat" w:cs="Arian AMU"/>
          <w:lang w:val="hy-AM"/>
        </w:rPr>
        <w:t>ախատեսված</w:t>
      </w:r>
      <w:r w:rsidR="00966D48" w:rsidRPr="00966D48">
        <w:rPr>
          <w:rFonts w:ascii="GHEA Grapalat" w:hAnsi="GHEA Grapalat" w:cs="Arian AMU"/>
          <w:lang w:val="hy-AM"/>
        </w:rPr>
        <w:t xml:space="preserve">  685742.6 հազ. 2025 թվականի </w:t>
      </w:r>
      <w:r w:rsidR="00B45C8C" w:rsidRPr="00A0663C">
        <w:rPr>
          <w:rFonts w:ascii="GHEA Grapalat" w:hAnsi="GHEA Grapalat" w:cs="Arian AMU"/>
          <w:lang w:val="hy-AM"/>
        </w:rPr>
        <w:t xml:space="preserve"> համեմատ </w:t>
      </w:r>
      <w:r w:rsidR="00966D48" w:rsidRPr="00966D48">
        <w:rPr>
          <w:rFonts w:ascii="GHEA Grapalat" w:hAnsi="GHEA Grapalat" w:cs="Arian AMU"/>
          <w:lang w:val="hy-AM"/>
        </w:rPr>
        <w:t xml:space="preserve"> ավելացել </w:t>
      </w:r>
      <w:r w:rsidR="00101310" w:rsidRPr="00101310">
        <w:rPr>
          <w:rFonts w:ascii="GHEA Grapalat" w:hAnsi="GHEA Grapalat" w:cs="Arian AMU"/>
          <w:lang w:val="hy-AM"/>
        </w:rPr>
        <w:t xml:space="preserve">է  </w:t>
      </w:r>
      <w:r w:rsidR="00966D48" w:rsidRPr="00966D48">
        <w:rPr>
          <w:rFonts w:ascii="GHEA Grapalat" w:hAnsi="GHEA Grapalat" w:cs="Arian AMU"/>
          <w:lang w:val="hy-AM"/>
        </w:rPr>
        <w:t>86022.5 հազար դրամ:</w:t>
      </w:r>
      <w:r w:rsidRPr="00A0663C">
        <w:rPr>
          <w:rFonts w:ascii="GHEA Grapalat" w:hAnsi="GHEA Grapalat" w:cs="Arian AMU"/>
          <w:lang w:val="hy-AM"/>
        </w:rPr>
        <w:t xml:space="preserve"> </w:t>
      </w:r>
      <w:r w:rsidRPr="006B0AF4">
        <w:rPr>
          <w:rFonts w:ascii="GHEA Grapalat" w:hAnsi="GHEA Grapalat" w:cs="Arian AMU"/>
          <w:lang w:val="hy-AM"/>
        </w:rPr>
        <w:t>իսկ պետական բյուջեից տրամադրվող նպատակային հատկացումները (սուբվենցիաներ) պլանավորվել են հիմք ըն</w:t>
      </w:r>
      <w:r w:rsidR="00C830A8" w:rsidRPr="006B0AF4">
        <w:rPr>
          <w:rFonts w:ascii="GHEA Grapalat" w:hAnsi="GHEA Grapalat" w:cs="Arian AMU"/>
          <w:lang w:val="hy-AM"/>
        </w:rPr>
        <w:t>դունելով 202</w:t>
      </w:r>
      <w:r w:rsidR="00966D48" w:rsidRPr="006B0AF4">
        <w:rPr>
          <w:rFonts w:ascii="GHEA Grapalat" w:hAnsi="GHEA Grapalat" w:cs="Arian AMU"/>
          <w:lang w:val="hy-AM"/>
        </w:rPr>
        <w:t>5</w:t>
      </w:r>
      <w:r w:rsidRPr="006B0AF4">
        <w:rPr>
          <w:rFonts w:ascii="GHEA Grapalat" w:hAnsi="GHEA Grapalat" w:cs="Arian AMU"/>
          <w:lang w:val="hy-AM"/>
        </w:rPr>
        <w:t xml:space="preserve"> </w:t>
      </w:r>
      <w:r w:rsidRPr="006B0AF4">
        <w:rPr>
          <w:rFonts w:ascii="Arian AMU" w:hAnsi="Arian AMU" w:cs="Arian AMU"/>
          <w:lang w:val="hy-AM"/>
        </w:rPr>
        <w:t> </w:t>
      </w:r>
      <w:r w:rsidRPr="006B0AF4">
        <w:rPr>
          <w:rFonts w:ascii="GHEA Grapalat" w:hAnsi="GHEA Grapalat" w:cs="Arian AMU"/>
          <w:lang w:val="hy-AM"/>
        </w:rPr>
        <w:t xml:space="preserve">թվականին </w:t>
      </w:r>
      <w:r w:rsidRPr="006B0AF4">
        <w:rPr>
          <w:rFonts w:ascii="Arian AMU" w:hAnsi="Arian AMU" w:cs="Arian AMU"/>
          <w:lang w:val="hy-AM"/>
        </w:rPr>
        <w:t> </w:t>
      </w:r>
      <w:r w:rsidR="008555C6" w:rsidRPr="006B0AF4">
        <w:rPr>
          <w:rFonts w:ascii="GHEA Grapalat" w:hAnsi="GHEA Grapalat" w:cs="Arian AMU"/>
          <w:lang w:val="hy-AM"/>
        </w:rPr>
        <w:t xml:space="preserve">ներկայացված </w:t>
      </w:r>
      <w:r w:rsidR="00B70D2B" w:rsidRPr="006B0AF4">
        <w:rPr>
          <w:rFonts w:ascii="GHEA Grapalat" w:hAnsi="GHEA Grapalat" w:cs="Arian AMU"/>
          <w:lang w:val="hy-AM"/>
        </w:rPr>
        <w:t xml:space="preserve"> հայտերի</w:t>
      </w:r>
      <w:r w:rsidR="008555C6" w:rsidRPr="006B0AF4">
        <w:rPr>
          <w:rFonts w:ascii="GHEA Grapalat" w:hAnsi="GHEA Grapalat" w:cs="Arian AMU"/>
          <w:lang w:val="hy-AM"/>
        </w:rPr>
        <w:t>ն համապատասխան</w:t>
      </w:r>
      <w:r w:rsidR="003B5B4F" w:rsidRPr="006B0AF4">
        <w:rPr>
          <w:rFonts w:ascii="GHEA Grapalat" w:hAnsi="GHEA Grapalat" w:cs="Arian AMU"/>
          <w:lang w:val="hy-AM"/>
        </w:rPr>
        <w:t>։</w:t>
      </w:r>
      <w:r w:rsidR="003B5B4F" w:rsidRPr="006B0AF4">
        <w:rPr>
          <w:rFonts w:ascii="Arian AMU" w:hAnsi="Arian AMU" w:cs="Arian AMU"/>
          <w:lang w:val="hy-AM"/>
        </w:rPr>
        <w:t> </w:t>
      </w:r>
      <w:r w:rsidR="00B70D2B" w:rsidRPr="006B0AF4">
        <w:rPr>
          <w:rFonts w:ascii="GHEA Grapalat" w:hAnsi="GHEA Grapalat" w:cs="Arian AMU"/>
          <w:lang w:val="hy-AM"/>
        </w:rPr>
        <w:t xml:space="preserve"> </w:t>
      </w:r>
      <w:r w:rsidR="003B5B4F" w:rsidRPr="006B0AF4">
        <w:rPr>
          <w:rFonts w:ascii="GHEA Grapalat" w:hAnsi="GHEA Grapalat" w:cs="Arian AMU"/>
          <w:lang w:val="hy-AM"/>
        </w:rPr>
        <w:br/>
      </w:r>
    </w:p>
    <w:p w14:paraId="1999A169" w14:textId="77777777" w:rsidR="00101310" w:rsidRPr="00101310" w:rsidRDefault="00101310" w:rsidP="00192EAC">
      <w:pPr>
        <w:rPr>
          <w:rFonts w:ascii="GHEA Grapalat" w:hAnsi="GHEA Grapalat" w:cs="Arian AMU"/>
          <w:lang w:val="hy-AM"/>
        </w:rPr>
      </w:pPr>
    </w:p>
    <w:p w14:paraId="35D1FEC1" w14:textId="77777777" w:rsidR="00101310" w:rsidRPr="00101310" w:rsidRDefault="00101310" w:rsidP="00192EAC">
      <w:pPr>
        <w:rPr>
          <w:rFonts w:ascii="GHEA Grapalat" w:hAnsi="GHEA Grapalat" w:cs="Arian AMU"/>
          <w:lang w:val="hy-AM"/>
        </w:rPr>
      </w:pPr>
    </w:p>
    <w:p w14:paraId="54270223" w14:textId="77777777" w:rsidR="00101310" w:rsidRPr="00101310" w:rsidRDefault="00101310" w:rsidP="00192EAC">
      <w:pPr>
        <w:rPr>
          <w:rFonts w:ascii="GHEA Grapalat" w:hAnsi="GHEA Grapalat" w:cs="Arian AMU"/>
          <w:lang w:val="hy-AM"/>
        </w:rPr>
      </w:pPr>
    </w:p>
    <w:p w14:paraId="33B62281" w14:textId="44F5826E" w:rsidR="00966D48" w:rsidRDefault="003B5B4F" w:rsidP="00192EAC">
      <w:pPr>
        <w:rPr>
          <w:rFonts w:ascii="Arian AMU" w:hAnsi="Arian AMU" w:cs="Arian AMU"/>
          <w:lang w:val="hy-AM"/>
        </w:rPr>
      </w:pPr>
      <w:r w:rsidRPr="006B0AF4">
        <w:rPr>
          <w:rFonts w:ascii="GHEA Grapalat" w:hAnsi="GHEA Grapalat" w:cs="Arian AMU"/>
          <w:lang w:val="hy-AM"/>
        </w:rPr>
        <w:t>3) Այլ եկամուտներ.</w:t>
      </w:r>
      <w:r w:rsidRPr="00A0663C">
        <w:rPr>
          <w:rFonts w:ascii="Arian AMU" w:hAnsi="Arian AMU" w:cs="Arian AMU"/>
          <w:lang w:val="hy-AM"/>
        </w:rPr>
        <w:t> </w:t>
      </w:r>
      <w:r w:rsidR="00966D48" w:rsidRPr="00966D48">
        <w:rPr>
          <w:rFonts w:ascii="Arian AMU" w:hAnsi="Arian AMU" w:cs="Arian AMU"/>
          <w:lang w:val="hy-AM"/>
        </w:rPr>
        <w:t xml:space="preserve">  </w:t>
      </w:r>
    </w:p>
    <w:p w14:paraId="5E24B0C6" w14:textId="387CBED8" w:rsidR="000C3816" w:rsidRPr="00D31C0D" w:rsidRDefault="00944B35" w:rsidP="00101310">
      <w:pPr>
        <w:rPr>
          <w:rFonts w:ascii="GHEA Grapalat" w:hAnsi="GHEA Grapalat"/>
          <w:lang w:val="hy-AM"/>
        </w:rPr>
      </w:pPr>
      <w:r w:rsidRPr="008C0902">
        <w:rPr>
          <w:rFonts w:ascii="GHEA Grapalat" w:hAnsi="GHEA Grapalat" w:cs="Arian AMU"/>
          <w:lang w:val="hy-AM"/>
        </w:rPr>
        <w:t>202</w:t>
      </w:r>
      <w:r w:rsidR="00582504" w:rsidRPr="00582504">
        <w:rPr>
          <w:rFonts w:ascii="GHEA Grapalat" w:hAnsi="GHEA Grapalat" w:cs="Arian AMU"/>
          <w:lang w:val="hy-AM"/>
        </w:rPr>
        <w:t>4</w:t>
      </w:r>
      <w:r w:rsidRPr="008C0902">
        <w:rPr>
          <w:rFonts w:ascii="GHEA Grapalat" w:hAnsi="GHEA Grapalat" w:cs="Arian AMU"/>
          <w:lang w:val="hy-AM"/>
        </w:rPr>
        <w:t xml:space="preserve">թ այլ եկամուտների հաշվարկային գումարը կազմել </w:t>
      </w:r>
      <w:r w:rsidRPr="003E77A6">
        <w:rPr>
          <w:rFonts w:ascii="GHEA Grapalat" w:hAnsi="GHEA Grapalat" w:cs="Arian AMU"/>
          <w:lang w:val="hy-AM"/>
        </w:rPr>
        <w:t xml:space="preserve">է </w:t>
      </w:r>
      <w:r w:rsidR="009150B0" w:rsidRPr="003E77A6">
        <w:rPr>
          <w:rFonts w:ascii="GHEA Grapalat" w:hAnsi="GHEA Grapalat" w:cs="Arian AMU"/>
          <w:lang w:val="hy-AM"/>
        </w:rPr>
        <w:t xml:space="preserve">  </w:t>
      </w:r>
      <w:r w:rsidR="003E77A6" w:rsidRPr="003E77A6">
        <w:rPr>
          <w:rFonts w:ascii="GHEA Grapalat" w:hAnsi="GHEA Grapalat" w:cs="Arian AMU"/>
          <w:lang w:val="hy-AM"/>
        </w:rPr>
        <w:t>98208.7</w:t>
      </w:r>
      <w:r w:rsidR="009150B0" w:rsidRPr="003E77A6">
        <w:rPr>
          <w:rFonts w:ascii="GHEA Grapalat" w:hAnsi="GHEA Grapalat" w:cs="Arian AMU"/>
          <w:lang w:val="hy-AM"/>
        </w:rPr>
        <w:t xml:space="preserve"> </w:t>
      </w:r>
      <w:r w:rsidR="00582504" w:rsidRPr="003E77A6">
        <w:rPr>
          <w:rFonts w:ascii="GHEA Grapalat" w:hAnsi="GHEA Grapalat" w:cs="Arian AMU"/>
          <w:lang w:val="hy-AM"/>
        </w:rPr>
        <w:t xml:space="preserve">հազ. </w:t>
      </w:r>
      <w:r w:rsidRPr="003E77A6">
        <w:rPr>
          <w:rFonts w:ascii="GHEA Grapalat" w:hAnsi="GHEA Grapalat" w:cs="Arian AMU"/>
          <w:lang w:val="hy-AM"/>
        </w:rPr>
        <w:t>դրամ,իսկ փաստացի մուտքերը</w:t>
      </w:r>
      <w:r w:rsidR="009E2FBB" w:rsidRPr="003E77A6">
        <w:rPr>
          <w:rFonts w:ascii="GHEA Grapalat" w:hAnsi="GHEA Grapalat" w:cs="Arian AMU"/>
          <w:lang w:val="hy-AM"/>
        </w:rPr>
        <w:t xml:space="preserve"> </w:t>
      </w:r>
      <w:r w:rsidR="00582504" w:rsidRPr="003E77A6">
        <w:rPr>
          <w:rFonts w:ascii="GHEA Grapalat" w:hAnsi="GHEA Grapalat" w:cs="Arian AMU"/>
          <w:lang w:val="hy-AM"/>
        </w:rPr>
        <w:t xml:space="preserve">75417.2 </w:t>
      </w:r>
      <w:r w:rsidR="009E2FBB" w:rsidRPr="003E77A6"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 </w:t>
      </w:r>
      <w:r w:rsidR="000E5C9A" w:rsidRPr="003E77A6">
        <w:rPr>
          <w:rFonts w:ascii="GHEA Grapalat" w:hAnsi="GHEA Grapalat" w:cs="Arian AMU"/>
          <w:lang w:val="hy-AM"/>
        </w:rPr>
        <w:t xml:space="preserve">հազ դրամ </w:t>
      </w:r>
      <w:r w:rsidR="00477990" w:rsidRPr="003E77A6">
        <w:rPr>
          <w:rFonts w:ascii="GHEA Grapalat" w:hAnsi="GHEA Grapalat" w:cs="Arian AMU"/>
          <w:lang w:val="hy-AM"/>
        </w:rPr>
        <w:t xml:space="preserve">կատարողականը կազմել է </w:t>
      </w:r>
      <w:r w:rsidR="003E77A6" w:rsidRPr="003E77A6">
        <w:rPr>
          <w:rFonts w:ascii="GHEA Grapalat" w:hAnsi="GHEA Grapalat" w:cs="Arian AMU"/>
          <w:lang w:val="hy-AM"/>
        </w:rPr>
        <w:t>76.8</w:t>
      </w:r>
      <w:r w:rsidR="00477990" w:rsidRPr="003E77A6">
        <w:rPr>
          <w:rFonts w:ascii="GHEA Grapalat" w:hAnsi="GHEA Grapalat" w:cs="Arian AMU"/>
          <w:lang w:val="hy-AM"/>
        </w:rPr>
        <w:t xml:space="preserve"> </w:t>
      </w:r>
      <w:r w:rsidR="008270AC" w:rsidRPr="003E77A6">
        <w:rPr>
          <w:rFonts w:ascii="GHEA Grapalat" w:hAnsi="GHEA Grapalat" w:cs="Arian AMU"/>
          <w:lang w:val="hy-AM"/>
        </w:rPr>
        <w:t xml:space="preserve">%: </w:t>
      </w:r>
      <w:r w:rsidR="00F16F6B" w:rsidRPr="003E77A6">
        <w:rPr>
          <w:rFonts w:ascii="GHEA Grapalat" w:hAnsi="GHEA Grapalat" w:cs="Arian AMU"/>
          <w:lang w:val="hy-AM"/>
        </w:rPr>
        <w:t xml:space="preserve"> 202</w:t>
      </w:r>
      <w:r w:rsidR="00582504" w:rsidRPr="003E77A6">
        <w:rPr>
          <w:rFonts w:ascii="GHEA Grapalat" w:hAnsi="GHEA Grapalat" w:cs="Arian AMU"/>
          <w:lang w:val="hy-AM"/>
        </w:rPr>
        <w:t>5</w:t>
      </w:r>
      <w:r w:rsidR="007048ED" w:rsidRPr="008C0902">
        <w:rPr>
          <w:rFonts w:ascii="GHEA Grapalat" w:hAnsi="GHEA Grapalat" w:cs="Arian AMU"/>
          <w:lang w:val="hy-AM"/>
        </w:rPr>
        <w:t xml:space="preserve"> թվականի </w:t>
      </w:r>
      <w:r w:rsidR="003B5B4F" w:rsidRPr="008C0902">
        <w:rPr>
          <w:rFonts w:ascii="GHEA Grapalat" w:hAnsi="GHEA Grapalat" w:cs="Arian AMU"/>
          <w:lang w:val="hy-AM"/>
        </w:rPr>
        <w:t xml:space="preserve"> բյուջեով</w:t>
      </w:r>
      <w:r w:rsidR="00477990" w:rsidRPr="008C0902">
        <w:rPr>
          <w:rFonts w:ascii="GHEA Grapalat" w:hAnsi="GHEA Grapalat" w:cs="Arian AMU"/>
          <w:lang w:val="hy-AM"/>
        </w:rPr>
        <w:t xml:space="preserve"> </w:t>
      </w:r>
      <w:r w:rsidR="003B5B4F" w:rsidRPr="008C0902">
        <w:rPr>
          <w:rFonts w:ascii="GHEA Grapalat" w:hAnsi="GHEA Grapalat" w:cs="Arian AMU"/>
          <w:lang w:val="hy-AM"/>
        </w:rPr>
        <w:t>նախատեսվ</w:t>
      </w:r>
      <w:r w:rsidR="008C0902" w:rsidRPr="008C0902">
        <w:rPr>
          <w:rFonts w:ascii="GHEA Grapalat" w:hAnsi="GHEA Grapalat" w:cs="Arian AMU"/>
          <w:lang w:val="hy-AM"/>
        </w:rPr>
        <w:t xml:space="preserve">ել է </w:t>
      </w:r>
      <w:r w:rsidR="00582504" w:rsidRPr="00582504">
        <w:rPr>
          <w:rFonts w:ascii="GHEA Grapalat" w:hAnsi="GHEA Grapalat" w:cs="Arian AMU"/>
          <w:lang w:val="hy-AM"/>
        </w:rPr>
        <w:t xml:space="preserve">59230.7 </w:t>
      </w:r>
      <w:r w:rsidR="00F16F6B" w:rsidRPr="008C0902">
        <w:rPr>
          <w:rFonts w:ascii="GHEA Grapalat" w:hAnsi="GHEA Grapalat" w:cs="Arian AMU"/>
          <w:lang w:val="hy-AM"/>
        </w:rPr>
        <w:t xml:space="preserve"> </w:t>
      </w:r>
      <w:r w:rsidR="003B5B4F" w:rsidRPr="008C0902">
        <w:rPr>
          <w:rFonts w:ascii="GHEA Grapalat" w:hAnsi="GHEA Grapalat" w:cs="Arian AMU"/>
          <w:lang w:val="hy-AM"/>
        </w:rPr>
        <w:t>հազար դրամ</w:t>
      </w:r>
      <w:r w:rsidR="00A83018" w:rsidRPr="008C0902">
        <w:rPr>
          <w:rFonts w:ascii="GHEA Grapalat" w:hAnsi="GHEA Grapalat" w:cs="Arian AMU"/>
          <w:lang w:val="hy-AM"/>
        </w:rPr>
        <w:t xml:space="preserve">։ </w:t>
      </w:r>
      <w:r w:rsidR="00BF364F" w:rsidRPr="008C0902">
        <w:rPr>
          <w:rFonts w:ascii="GHEA Grapalat" w:hAnsi="GHEA Grapalat" w:cs="Arian AMU"/>
          <w:lang w:val="hy-AM"/>
        </w:rPr>
        <w:t xml:space="preserve">Այդ պատճառով </w:t>
      </w:r>
      <w:r w:rsidR="00AA1B8E" w:rsidRPr="008C0902">
        <w:rPr>
          <w:rFonts w:ascii="GHEA Grapalat" w:hAnsi="GHEA Grapalat" w:cs="Arian AMU"/>
          <w:lang w:val="hy-AM"/>
        </w:rPr>
        <w:t xml:space="preserve">  202</w:t>
      </w:r>
      <w:r w:rsidR="00582504" w:rsidRPr="00582504">
        <w:rPr>
          <w:rFonts w:ascii="GHEA Grapalat" w:hAnsi="GHEA Grapalat" w:cs="Arian AMU"/>
          <w:lang w:val="hy-AM"/>
        </w:rPr>
        <w:t>6</w:t>
      </w:r>
      <w:r w:rsidR="00AA1B8E" w:rsidRPr="008C0902">
        <w:rPr>
          <w:rFonts w:ascii="GHEA Grapalat" w:hAnsi="GHEA Grapalat" w:cs="Arian AMU"/>
          <w:lang w:val="hy-AM"/>
        </w:rPr>
        <w:t xml:space="preserve"> թվականի ծրագրով այլ եկամուտները նախատեսվել են</w:t>
      </w:r>
      <w:r w:rsidR="008C0902" w:rsidRPr="008C0902">
        <w:rPr>
          <w:rFonts w:ascii="GHEA Grapalat" w:hAnsi="GHEA Grapalat" w:cs="Arian AMU"/>
          <w:lang w:val="hy-AM"/>
        </w:rPr>
        <w:t xml:space="preserve"> </w:t>
      </w:r>
      <w:r w:rsidR="00582504" w:rsidRPr="00582504">
        <w:rPr>
          <w:rFonts w:ascii="GHEA Grapalat" w:hAnsi="GHEA Grapalat" w:cs="Arian AMU"/>
          <w:lang w:val="hy-AM"/>
        </w:rPr>
        <w:t>63432.0</w:t>
      </w:r>
      <w:r w:rsidR="009E2FBB" w:rsidRPr="008C0902">
        <w:rPr>
          <w:rFonts w:ascii="Calibri" w:eastAsia="Times New Roman" w:hAnsi="Calibri" w:cs="Calibri"/>
          <w:b/>
          <w:bCs/>
          <w:color w:val="000000"/>
          <w:lang w:val="hy-AM"/>
        </w:rPr>
        <w:t> </w:t>
      </w:r>
      <w:r w:rsidR="00AA1B8E" w:rsidRPr="008C0902">
        <w:rPr>
          <w:rFonts w:ascii="GHEA Grapalat" w:hAnsi="GHEA Grapalat" w:cs="Arian AMU"/>
          <w:lang w:val="hy-AM"/>
        </w:rPr>
        <w:t>հազար դրա</w:t>
      </w:r>
      <w:r w:rsidR="00BF364F" w:rsidRPr="008C0902">
        <w:rPr>
          <w:rFonts w:ascii="GHEA Grapalat" w:hAnsi="GHEA Grapalat" w:cs="Arian AMU"/>
          <w:lang w:val="hy-AM"/>
        </w:rPr>
        <w:t>մ:</w:t>
      </w:r>
      <w:r w:rsidR="00A83018" w:rsidRPr="008C0902">
        <w:rPr>
          <w:rFonts w:ascii="GHEA Grapalat" w:hAnsi="GHEA Grapalat" w:cs="Arian AMU"/>
          <w:lang w:val="hy-AM"/>
        </w:rPr>
        <w:t>Այլ եկամուտները</w:t>
      </w:r>
      <w:r w:rsidR="008C0902" w:rsidRPr="008C0902">
        <w:rPr>
          <w:rFonts w:ascii="GHEA Grapalat" w:hAnsi="GHEA Grapalat" w:cs="Arian AMU"/>
          <w:lang w:val="hy-AM"/>
        </w:rPr>
        <w:t xml:space="preserve"> </w:t>
      </w:r>
      <w:r w:rsidR="00A83018" w:rsidRPr="008C0902">
        <w:rPr>
          <w:rFonts w:ascii="GHEA Grapalat" w:hAnsi="GHEA Grapalat" w:cs="Arian AMU"/>
          <w:lang w:val="hy-AM"/>
        </w:rPr>
        <w:t>իրենց մեջ ներառում են հողի և գույքի</w:t>
      </w:r>
      <w:r w:rsidR="008C0902" w:rsidRPr="008C0902">
        <w:rPr>
          <w:rFonts w:ascii="GHEA Grapalat" w:hAnsi="GHEA Grapalat" w:cs="Arian AMU"/>
          <w:lang w:val="hy-AM"/>
        </w:rPr>
        <w:t xml:space="preserve"> </w:t>
      </w:r>
      <w:r w:rsidR="00A83018" w:rsidRPr="008C0902">
        <w:rPr>
          <w:rFonts w:ascii="GHEA Grapalat" w:hAnsi="GHEA Grapalat" w:cs="Arian AMU"/>
          <w:lang w:val="hy-AM"/>
        </w:rPr>
        <w:t>վարձակալությունից եկամուտները,վարչական գանձումները(նախադպրոցական</w:t>
      </w:r>
      <w:r w:rsidR="00A83018" w:rsidRPr="00A0663C">
        <w:rPr>
          <w:rFonts w:ascii="GHEA Grapalat" w:hAnsi="GHEA Grapalat" w:cs="Arian AMU"/>
          <w:lang w:val="hy-AM"/>
        </w:rPr>
        <w:t>և</w:t>
      </w:r>
      <w:r w:rsidR="00101310" w:rsidRPr="00101310">
        <w:rPr>
          <w:rFonts w:ascii="GHEA Grapalat" w:hAnsi="GHEA Grapalat" w:cs="Arian AMU"/>
          <w:lang w:val="hy-AM"/>
        </w:rPr>
        <w:t xml:space="preserve"> ա</w:t>
      </w:r>
      <w:r w:rsidR="00A83018" w:rsidRPr="00A0663C">
        <w:rPr>
          <w:rFonts w:ascii="GHEA Grapalat" w:hAnsi="GHEA Grapalat" w:cs="Arian AMU"/>
          <w:lang w:val="hy-AM"/>
        </w:rPr>
        <w:t xml:space="preserve">րտադպրոցական կազմակերպություններում </w:t>
      </w:r>
      <w:r w:rsidR="00A83018" w:rsidRPr="00A0663C">
        <w:rPr>
          <w:rFonts w:ascii="Arian AMU" w:hAnsi="Arian AMU" w:cs="Arian AMU"/>
          <w:lang w:val="hy-AM"/>
        </w:rPr>
        <w:t> </w:t>
      </w:r>
      <w:r w:rsidR="00A83018" w:rsidRPr="00A0663C">
        <w:rPr>
          <w:rFonts w:ascii="GHEA Grapalat" w:hAnsi="GHEA Grapalat" w:cs="Arian AMU"/>
          <w:lang w:val="hy-AM"/>
        </w:rPr>
        <w:t>համայնքի կողմից մատուցված ծառայությունների</w:t>
      </w:r>
      <w:r w:rsidR="00101310" w:rsidRPr="00101310">
        <w:rPr>
          <w:rFonts w:ascii="GHEA Grapalat" w:hAnsi="GHEA Grapalat" w:cs="Arian AMU"/>
          <w:lang w:val="hy-AM"/>
        </w:rPr>
        <w:t xml:space="preserve"> </w:t>
      </w:r>
      <w:r w:rsidR="00A83018" w:rsidRPr="00A0663C">
        <w:rPr>
          <w:rFonts w:ascii="GHEA Grapalat" w:hAnsi="GHEA Grapalat" w:cs="Arian AMU"/>
          <w:lang w:val="hy-AM"/>
        </w:rPr>
        <w:t>դիմաց փոխհատուցման գումարներ), տեղական վճարները</w:t>
      </w:r>
      <w:r w:rsidR="00E601E9" w:rsidRPr="00A0663C">
        <w:rPr>
          <w:rFonts w:ascii="GHEA Grapalat" w:hAnsi="GHEA Grapalat" w:cs="Arian AMU"/>
          <w:lang w:val="hy-AM"/>
        </w:rPr>
        <w:t xml:space="preserve"> (աղբահանություն)</w:t>
      </w:r>
      <w:r w:rsidR="00A83018" w:rsidRPr="00A0663C">
        <w:rPr>
          <w:rFonts w:ascii="GHEA Grapalat" w:hAnsi="GHEA Grapalat" w:cs="Arian AMU"/>
          <w:lang w:val="hy-AM"/>
        </w:rPr>
        <w:t xml:space="preserve">, </w:t>
      </w:r>
      <w:r w:rsidR="00A83018" w:rsidRPr="00A0663C">
        <w:rPr>
          <w:rFonts w:ascii="Arian AMU" w:hAnsi="Arian AMU" w:cs="Arian AMU"/>
          <w:lang w:val="hy-AM"/>
        </w:rPr>
        <w:t> </w:t>
      </w:r>
      <w:r w:rsidR="00A83018" w:rsidRPr="00A0663C">
        <w:rPr>
          <w:rFonts w:ascii="GHEA Grapalat" w:hAnsi="GHEA Grapalat" w:cs="Arian AMU"/>
          <w:lang w:val="hy-AM"/>
        </w:rPr>
        <w:t>տույժերը, տուգանքները, պետության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միջոցները և այլ եկամուտներ։</w:t>
      </w:r>
      <w:r w:rsidR="00101310" w:rsidRPr="00101310">
        <w:rPr>
          <w:rFonts w:ascii="GHEA Grapalat" w:hAnsi="GHEA Grapalat" w:cs="Arian AMU"/>
          <w:lang w:val="hy-AM"/>
        </w:rPr>
        <w:t xml:space="preserve">                                                                                </w:t>
      </w:r>
      <w:r w:rsidR="00374F4D" w:rsidRPr="00101310">
        <w:rPr>
          <w:rFonts w:ascii="GHEA Grapalat" w:eastAsia="Calibri" w:hAnsi="GHEA Grapalat"/>
          <w:lang w:val="hy-AM" w:eastAsia="en-US"/>
        </w:rPr>
        <w:t>Հարկաբյուջետային կանխատեսումները հիմնված են մի շարք ենթադրությունների և հիմնական դատողությունների վրա: Ինչպես ցանկացած կանխատեսում, հարկաբյուջետային կանխատեսումները նույնպես պարունակում են ռիսկեր</w:t>
      </w:r>
      <w:r w:rsidR="005E582B" w:rsidRPr="00101310">
        <w:rPr>
          <w:rFonts w:ascii="GHEA Grapalat" w:eastAsia="Calibri" w:hAnsi="GHEA Grapalat"/>
          <w:lang w:val="hy-AM" w:eastAsia="en-US"/>
        </w:rPr>
        <w:t>, վարքագծի կանոնների փոփոխություն</w:t>
      </w:r>
      <w:r w:rsidR="00374F4D" w:rsidRPr="00101310">
        <w:rPr>
          <w:rFonts w:ascii="GHEA Grapalat" w:eastAsia="Calibri" w:hAnsi="GHEA Grapalat"/>
          <w:lang w:val="hy-AM" w:eastAsia="en-US"/>
        </w:rPr>
        <w:t xml:space="preserve"> առ այն, որ փաստացի իրադարձությունները կարող են տարբերվել սպասվածից </w:t>
      </w:r>
      <w:r w:rsidR="005E582B" w:rsidRPr="00101310">
        <w:rPr>
          <w:rFonts w:ascii="GHEA Grapalat" w:eastAsia="Calibri" w:hAnsi="GHEA Grapalat"/>
          <w:lang w:val="hy-AM" w:eastAsia="en-US"/>
        </w:rPr>
        <w:t>:</w:t>
      </w:r>
      <w:r w:rsidR="00FE6CA3" w:rsidRPr="00101310">
        <w:rPr>
          <w:rFonts w:ascii="GHEA Grapalat" w:eastAsia="Calibri" w:hAnsi="GHEA Grapalat"/>
          <w:lang w:val="hy-AM" w:eastAsia="en-US"/>
        </w:rPr>
        <w:t xml:space="preserve">  </w:t>
      </w:r>
      <w:r w:rsidR="00047D16" w:rsidRPr="00101310">
        <w:rPr>
          <w:rFonts w:ascii="GHEA Grapalat" w:eastAsia="Calibri" w:hAnsi="GHEA Grapalat"/>
          <w:lang w:val="hy-AM" w:eastAsia="en-US"/>
        </w:rPr>
        <w:t>Հ</w:t>
      </w:r>
      <w:r w:rsidR="00FE6CA3" w:rsidRPr="00101310">
        <w:rPr>
          <w:rFonts w:ascii="GHEA Grapalat" w:eastAsia="Calibri" w:hAnsi="GHEA Grapalat"/>
          <w:lang w:val="hy-AM" w:eastAsia="en-US"/>
        </w:rPr>
        <w:t>ամանյքի ղեկավարի</w:t>
      </w:r>
      <w:r w:rsidR="00B8282C" w:rsidRPr="00101310">
        <w:rPr>
          <w:rFonts w:ascii="GHEA Grapalat" w:eastAsia="Calibri" w:hAnsi="GHEA Grapalat"/>
          <w:lang w:val="hy-AM" w:eastAsia="en-US"/>
        </w:rPr>
        <w:t xml:space="preserve"> </w:t>
      </w:r>
      <w:r w:rsidR="00FE6CA3" w:rsidRPr="00101310">
        <w:rPr>
          <w:rFonts w:ascii="GHEA Grapalat" w:eastAsia="Calibri" w:hAnsi="GHEA Grapalat"/>
          <w:lang w:val="hy-AM" w:eastAsia="en-US"/>
        </w:rPr>
        <w:t xml:space="preserve"> </w:t>
      </w:r>
      <w:r w:rsidR="00B8282C" w:rsidRPr="00101310">
        <w:rPr>
          <w:rFonts w:ascii="GHEA Grapalat" w:eastAsia="Calibri" w:hAnsi="GHEA Grapalat"/>
          <w:lang w:val="hy-AM" w:eastAsia="en-US"/>
        </w:rPr>
        <w:t xml:space="preserve"> հետևողական</w:t>
      </w:r>
      <w:r w:rsidR="00B6631A" w:rsidRPr="00101310">
        <w:rPr>
          <w:rFonts w:ascii="GHEA Grapalat" w:eastAsia="Calibri" w:hAnsi="GHEA Grapalat"/>
          <w:lang w:val="hy-AM" w:eastAsia="en-US"/>
        </w:rPr>
        <w:t>,</w:t>
      </w:r>
      <w:r w:rsidR="00B8282C" w:rsidRPr="00101310">
        <w:rPr>
          <w:rFonts w:ascii="GHEA Grapalat" w:eastAsia="Calibri" w:hAnsi="GHEA Grapalat"/>
          <w:lang w:val="hy-AM" w:eastAsia="en-US"/>
        </w:rPr>
        <w:t xml:space="preserve"> </w:t>
      </w:r>
      <w:r w:rsidR="00FE6CA3" w:rsidRPr="00101310">
        <w:rPr>
          <w:rFonts w:ascii="GHEA Grapalat" w:eastAsia="Calibri" w:hAnsi="GHEA Grapalat"/>
          <w:lang w:val="hy-AM" w:eastAsia="en-US"/>
        </w:rPr>
        <w:t xml:space="preserve"> </w:t>
      </w:r>
      <w:r w:rsidR="006338F8" w:rsidRPr="00101310">
        <w:rPr>
          <w:rFonts w:ascii="GHEA Grapalat" w:eastAsia="Calibri" w:hAnsi="GHEA Grapalat"/>
          <w:lang w:val="hy-AM" w:eastAsia="en-US"/>
        </w:rPr>
        <w:t xml:space="preserve"> բացատրական և վարչարարական աշխատանքների </w:t>
      </w:r>
      <w:r w:rsidR="001C019A" w:rsidRPr="00101310">
        <w:rPr>
          <w:rFonts w:ascii="GHEA Grapalat" w:eastAsia="Calibri" w:hAnsi="GHEA Grapalat"/>
          <w:lang w:val="hy-AM" w:eastAsia="en-US"/>
        </w:rPr>
        <w:t xml:space="preserve">արդյունքում </w:t>
      </w:r>
      <w:r w:rsidR="00B6631A" w:rsidRPr="00101310">
        <w:rPr>
          <w:rFonts w:ascii="GHEA Grapalat" w:eastAsia="Calibri" w:hAnsi="GHEA Grapalat"/>
          <w:lang w:val="hy-AM" w:eastAsia="en-US"/>
        </w:rPr>
        <w:t>փորձում ենք հասնել</w:t>
      </w:r>
      <w:r w:rsidR="00047D16" w:rsidRPr="00101310">
        <w:rPr>
          <w:rFonts w:ascii="GHEA Grapalat" w:eastAsia="Calibri" w:hAnsi="GHEA Grapalat"/>
          <w:lang w:val="hy-AM" w:eastAsia="en-US"/>
        </w:rPr>
        <w:t xml:space="preserve"> ռիսկերի նվազեցման և չեզոքացման</w:t>
      </w:r>
      <w:r w:rsidR="008555C6" w:rsidRPr="00101310">
        <w:rPr>
          <w:rFonts w:ascii="GHEA Grapalat" w:eastAsia="Calibri" w:hAnsi="GHEA Grapalat"/>
          <w:lang w:val="hy-AM" w:eastAsia="en-US"/>
        </w:rPr>
        <w:t>:</w:t>
      </w:r>
      <w:r w:rsidR="00101310" w:rsidRPr="00101310">
        <w:rPr>
          <w:rFonts w:ascii="GHEA Grapalat" w:eastAsia="Calibri" w:hAnsi="GHEA Grapalat"/>
          <w:lang w:val="hy-AM" w:eastAsia="en-US"/>
        </w:rPr>
        <w:t xml:space="preserve">                                                                                                        </w:t>
      </w:r>
      <w:r w:rsidR="001E2E80" w:rsidRPr="00A0663C">
        <w:rPr>
          <w:rFonts w:ascii="GHEA Grapalat" w:hAnsi="GHEA Grapalat"/>
          <w:lang w:val="hy-AM"/>
        </w:rPr>
        <w:t xml:space="preserve">       </w:t>
      </w:r>
      <w:r w:rsidR="001E2E80" w:rsidRPr="00A0663C">
        <w:rPr>
          <w:rFonts w:ascii="GHEA Grapalat" w:hAnsi="GHEA Grapalat"/>
          <w:b/>
          <w:lang w:val="hy-AM"/>
        </w:rPr>
        <w:t>Ֆոնդային բյուջեի</w:t>
      </w:r>
      <w:r w:rsidR="001E2E80" w:rsidRPr="00A0663C">
        <w:rPr>
          <w:rFonts w:ascii="GHEA Grapalat" w:hAnsi="GHEA Grapalat"/>
          <w:lang w:val="hy-AM"/>
        </w:rPr>
        <w:t xml:space="preserve"> եկամուտները գոյացել են վարչական բյուջեի պահուստային ֆոնդից ֆոնդային բյուջե կատարվող մասհանումների</w:t>
      </w:r>
      <w:r w:rsidR="00EF63E2" w:rsidRPr="00A0663C">
        <w:rPr>
          <w:rFonts w:ascii="GHEA Grapalat" w:hAnsi="GHEA Grapalat"/>
          <w:lang w:val="hy-AM"/>
        </w:rPr>
        <w:t>ց</w:t>
      </w:r>
      <w:r w:rsidR="001E2E80" w:rsidRPr="00A0663C">
        <w:rPr>
          <w:rFonts w:ascii="GHEA Grapalat" w:hAnsi="GHEA Grapalat"/>
          <w:lang w:val="hy-AM"/>
        </w:rPr>
        <w:t>,  պետական բյուջեից ստացված սուբվենցիաների</w:t>
      </w:r>
      <w:r w:rsidR="00EF63E2" w:rsidRPr="00A0663C">
        <w:rPr>
          <w:rFonts w:ascii="GHEA Grapalat" w:hAnsi="GHEA Grapalat"/>
          <w:lang w:val="hy-AM"/>
        </w:rPr>
        <w:t>ց</w:t>
      </w:r>
      <w:r w:rsidR="001E2E80" w:rsidRPr="00A0663C">
        <w:rPr>
          <w:rFonts w:ascii="GHEA Grapalat" w:hAnsi="GHEA Grapalat"/>
          <w:lang w:val="hy-AM"/>
        </w:rPr>
        <w:t xml:space="preserve"> և անշարժ գույքի օտարումից մուտքերի  հաշվին:</w:t>
      </w:r>
      <w:r w:rsidR="00101310" w:rsidRPr="00101310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</w:t>
      </w:r>
      <w:r w:rsidR="000C3816" w:rsidRPr="00A0663C">
        <w:rPr>
          <w:rFonts w:ascii="GHEA Grapalat" w:hAnsi="GHEA Grapalat"/>
          <w:lang w:val="hy-AM"/>
        </w:rPr>
        <w:t>-</w:t>
      </w:r>
      <w:r w:rsidR="00FA7367" w:rsidRPr="00A0663C">
        <w:rPr>
          <w:rFonts w:ascii="GHEA Grapalat" w:hAnsi="GHEA Grapalat"/>
          <w:lang w:val="hy-AM"/>
        </w:rPr>
        <w:t>202</w:t>
      </w:r>
      <w:r w:rsidR="00582504">
        <w:rPr>
          <w:rFonts w:ascii="GHEA Grapalat" w:hAnsi="GHEA Grapalat"/>
          <w:lang w:val="hy-AM"/>
        </w:rPr>
        <w:t>6</w:t>
      </w:r>
      <w:r w:rsidR="00FA7367" w:rsidRPr="00A0663C">
        <w:rPr>
          <w:rFonts w:ascii="GHEA Grapalat" w:hAnsi="GHEA Grapalat"/>
          <w:lang w:val="hy-AM"/>
        </w:rPr>
        <w:t>թ. ն</w:t>
      </w:r>
      <w:r w:rsidR="00EF63E2" w:rsidRPr="00A0663C">
        <w:rPr>
          <w:rFonts w:ascii="GHEA Grapalat" w:hAnsi="GHEA Grapalat"/>
          <w:lang w:val="hy-AM"/>
        </w:rPr>
        <w:t xml:space="preserve">ախատեսվել է հողի օտարում </w:t>
      </w:r>
      <w:r w:rsidR="00582504">
        <w:rPr>
          <w:rFonts w:ascii="GHEA Grapalat" w:hAnsi="GHEA Grapalat"/>
          <w:lang w:val="hy-AM"/>
        </w:rPr>
        <w:t>4</w:t>
      </w:r>
      <w:r w:rsidR="009E2FBB" w:rsidRPr="005D6649">
        <w:rPr>
          <w:rFonts w:ascii="GHEA Grapalat" w:hAnsi="GHEA Grapalat"/>
          <w:lang w:val="hy-AM"/>
        </w:rPr>
        <w:t xml:space="preserve">0000.0 </w:t>
      </w:r>
      <w:r w:rsidR="001D0EDA" w:rsidRPr="005D6649">
        <w:rPr>
          <w:rFonts w:ascii="GHEA Grapalat" w:hAnsi="GHEA Grapalat"/>
          <w:lang w:val="hy-AM"/>
        </w:rPr>
        <w:t>հազ.դրամ,որ</w:t>
      </w:r>
      <w:r w:rsidR="009E2FBB" w:rsidRPr="005D6649">
        <w:rPr>
          <w:rFonts w:ascii="GHEA Grapalat" w:hAnsi="GHEA Grapalat"/>
          <w:lang w:val="hy-AM"/>
        </w:rPr>
        <w:t>ը</w:t>
      </w:r>
      <w:r w:rsidR="001D0EDA" w:rsidRPr="005D6649">
        <w:rPr>
          <w:rFonts w:ascii="GHEA Grapalat" w:hAnsi="GHEA Grapalat"/>
          <w:lang w:val="hy-AM"/>
        </w:rPr>
        <w:t xml:space="preserve"> </w:t>
      </w:r>
      <w:r w:rsidR="009E2FBB" w:rsidRPr="005D6649">
        <w:rPr>
          <w:rFonts w:ascii="GHEA Grapalat" w:hAnsi="GHEA Grapalat"/>
          <w:lang w:val="hy-AM"/>
        </w:rPr>
        <w:t>չ</w:t>
      </w:r>
      <w:r w:rsidR="001D0EDA" w:rsidRPr="005D6649">
        <w:rPr>
          <w:rFonts w:ascii="GHEA Grapalat" w:hAnsi="GHEA Grapalat"/>
          <w:lang w:val="hy-AM"/>
        </w:rPr>
        <w:t>ունի նվազման միտում</w:t>
      </w:r>
      <w:r w:rsidR="00FA7367" w:rsidRPr="005D6649">
        <w:rPr>
          <w:rFonts w:ascii="GHEA Grapalat" w:hAnsi="GHEA Grapalat"/>
          <w:lang w:val="hy-AM"/>
        </w:rPr>
        <w:t xml:space="preserve">, և </w:t>
      </w:r>
      <w:r w:rsidR="001D0EDA" w:rsidRPr="005D6649">
        <w:rPr>
          <w:rFonts w:ascii="GHEA Grapalat" w:hAnsi="GHEA Grapalat"/>
          <w:lang w:val="hy-AM"/>
        </w:rPr>
        <w:t xml:space="preserve"> արտացոլվել է 202</w:t>
      </w:r>
      <w:r w:rsidR="00582504" w:rsidRPr="00582504">
        <w:rPr>
          <w:rFonts w:ascii="GHEA Grapalat" w:hAnsi="GHEA Grapalat"/>
          <w:lang w:val="hy-AM"/>
        </w:rPr>
        <w:t>6</w:t>
      </w:r>
      <w:r w:rsidR="00B7206F" w:rsidRPr="00B7206F">
        <w:rPr>
          <w:rFonts w:ascii="GHEA Grapalat" w:hAnsi="GHEA Grapalat"/>
          <w:lang w:val="hy-AM"/>
        </w:rPr>
        <w:t>-</w:t>
      </w:r>
      <w:r w:rsidR="001D0EDA" w:rsidRPr="005D6649">
        <w:rPr>
          <w:rFonts w:ascii="GHEA Grapalat" w:hAnsi="GHEA Grapalat"/>
          <w:lang w:val="hy-AM"/>
        </w:rPr>
        <w:t xml:space="preserve"> 202</w:t>
      </w:r>
      <w:r w:rsidR="00582504" w:rsidRPr="00582504">
        <w:rPr>
          <w:rFonts w:ascii="GHEA Grapalat" w:hAnsi="GHEA Grapalat"/>
          <w:lang w:val="hy-AM"/>
        </w:rPr>
        <w:t>8</w:t>
      </w:r>
      <w:r w:rsidR="00B7206F" w:rsidRPr="00B7206F">
        <w:rPr>
          <w:rFonts w:ascii="GHEA Grapalat" w:hAnsi="GHEA Grapalat"/>
          <w:lang w:val="hy-AM"/>
        </w:rPr>
        <w:t>թ</w:t>
      </w:r>
      <w:r w:rsidR="001D0EDA" w:rsidRPr="005D6649">
        <w:rPr>
          <w:rFonts w:ascii="GHEA Grapalat" w:hAnsi="GHEA Grapalat"/>
          <w:lang w:val="hy-AM"/>
        </w:rPr>
        <w:t xml:space="preserve">թ.միջնաժամկետ </w:t>
      </w:r>
      <w:r w:rsidR="00FA7367" w:rsidRPr="005D6649">
        <w:rPr>
          <w:rFonts w:ascii="GHEA Grapalat" w:hAnsi="GHEA Grapalat"/>
          <w:lang w:val="hy-AM"/>
        </w:rPr>
        <w:t xml:space="preserve">ծախսերի </w:t>
      </w:r>
      <w:r w:rsidR="001D0EDA" w:rsidRPr="005D6649">
        <w:rPr>
          <w:rFonts w:ascii="GHEA Grapalat" w:hAnsi="GHEA Grapalat"/>
          <w:lang w:val="hy-AM"/>
        </w:rPr>
        <w:t>ծրագրում:</w:t>
      </w:r>
      <w:r w:rsidR="00101310" w:rsidRPr="00101310">
        <w:rPr>
          <w:rFonts w:ascii="GHEA Grapalat" w:hAnsi="GHEA Grapalat"/>
          <w:lang w:val="hy-AM"/>
        </w:rPr>
        <w:t xml:space="preserve">                                                                                      </w:t>
      </w:r>
      <w:r w:rsidR="000C3816" w:rsidRPr="005D6649">
        <w:rPr>
          <w:rFonts w:ascii="GHEA Grapalat" w:hAnsi="GHEA Grapalat"/>
          <w:lang w:val="hy-AM"/>
        </w:rPr>
        <w:t>- Վարչական բյուջեի պահուստային ֆոնդից ֆոնդային բյուջե կատարվող մասհանումը նախատեսվել է</w:t>
      </w:r>
      <w:r w:rsidR="00955167" w:rsidRPr="005D6649">
        <w:rPr>
          <w:rFonts w:ascii="GHEA Grapalat" w:hAnsi="GHEA Grapalat"/>
          <w:lang w:val="hy-AM"/>
        </w:rPr>
        <w:t xml:space="preserve"> </w:t>
      </w:r>
      <w:r w:rsidR="00057915" w:rsidRPr="005D6649">
        <w:rPr>
          <w:rFonts w:ascii="GHEA Grapalat" w:hAnsi="GHEA Grapalat"/>
          <w:lang w:val="hy-AM"/>
        </w:rPr>
        <w:t xml:space="preserve"> </w:t>
      </w:r>
      <w:r w:rsidR="00582504" w:rsidRPr="00582504">
        <w:rPr>
          <w:rFonts w:ascii="GHEA Grapalat" w:hAnsi="GHEA Grapalat"/>
          <w:lang w:val="hy-AM"/>
        </w:rPr>
        <w:t>161650.6</w:t>
      </w:r>
      <w:r w:rsidR="00955167" w:rsidRPr="005D6649">
        <w:rPr>
          <w:rFonts w:ascii="GHEA Grapalat" w:hAnsi="GHEA Grapalat"/>
          <w:lang w:val="hy-AM"/>
        </w:rPr>
        <w:t xml:space="preserve"> հազ.դրամ</w:t>
      </w:r>
      <w:r w:rsidR="000C3816" w:rsidRPr="005D6649">
        <w:rPr>
          <w:rFonts w:ascii="GHEA Grapalat" w:hAnsi="GHEA Grapalat"/>
          <w:lang w:val="hy-AM"/>
        </w:rPr>
        <w:t xml:space="preserve"> </w:t>
      </w:r>
      <w:r w:rsidR="00955167" w:rsidRPr="005D6649">
        <w:rPr>
          <w:rFonts w:ascii="GHEA Grapalat" w:hAnsi="GHEA Grapalat"/>
          <w:lang w:val="hy-AM"/>
        </w:rPr>
        <w:t xml:space="preserve">,որն էլ համապատասխանաբար </w:t>
      </w:r>
      <w:r w:rsidR="0002148A" w:rsidRPr="005D6649">
        <w:rPr>
          <w:rFonts w:ascii="GHEA Grapalat" w:hAnsi="GHEA Grapalat"/>
          <w:lang w:val="hy-AM"/>
        </w:rPr>
        <w:t xml:space="preserve">ունի </w:t>
      </w:r>
      <w:r w:rsidR="00057915" w:rsidRPr="005D6649">
        <w:rPr>
          <w:rFonts w:ascii="GHEA Grapalat" w:hAnsi="GHEA Grapalat"/>
          <w:lang w:val="hy-AM"/>
        </w:rPr>
        <w:t xml:space="preserve"> նվազեցման  և  </w:t>
      </w:r>
      <w:r w:rsidR="00A1306F" w:rsidRPr="005D6649">
        <w:rPr>
          <w:rFonts w:ascii="GHEA Grapalat" w:hAnsi="GHEA Grapalat"/>
          <w:lang w:val="hy-AM"/>
        </w:rPr>
        <w:t>աճ</w:t>
      </w:r>
      <w:r w:rsidR="00955167" w:rsidRPr="005D6649">
        <w:rPr>
          <w:rFonts w:ascii="GHEA Grapalat" w:hAnsi="GHEA Grapalat"/>
          <w:lang w:val="hy-AM"/>
        </w:rPr>
        <w:t>ման միտում</w:t>
      </w:r>
      <w:r w:rsidR="00D31C0D" w:rsidRPr="005D6649">
        <w:rPr>
          <w:rFonts w:ascii="GHEA Grapalat" w:hAnsi="GHEA Grapalat"/>
          <w:lang w:val="hy-AM"/>
        </w:rPr>
        <w:t xml:space="preserve"> կախված տարեսկզբի ազատ մնացորդից և տրամադրվող սուբվենցիաներից</w:t>
      </w:r>
      <w:r w:rsidR="00A1306F" w:rsidRPr="005D6649">
        <w:rPr>
          <w:rFonts w:ascii="GHEA Grapalat" w:hAnsi="GHEA Grapalat"/>
          <w:lang w:val="hy-AM"/>
        </w:rPr>
        <w:t>:</w:t>
      </w:r>
      <w:r w:rsidR="000C3816" w:rsidRPr="00A0663C">
        <w:rPr>
          <w:rFonts w:ascii="GHEA Grapalat" w:hAnsi="GHEA Grapalat"/>
          <w:lang w:val="hy-AM"/>
        </w:rPr>
        <w:t xml:space="preserve"> </w:t>
      </w:r>
    </w:p>
    <w:p w14:paraId="409E74AF" w14:textId="77777777" w:rsidR="00D93B5C" w:rsidRPr="00CF4A94" w:rsidRDefault="00D93B5C" w:rsidP="001E2E80">
      <w:pPr>
        <w:jc w:val="both"/>
        <w:rPr>
          <w:rFonts w:ascii="GHEA Grapalat" w:hAnsi="GHEA Grapalat"/>
          <w:lang w:val="hy-AM"/>
        </w:rPr>
      </w:pPr>
    </w:p>
    <w:p w14:paraId="19EF2A27" w14:textId="77777777" w:rsidR="00EA75B1" w:rsidRPr="007B5F44" w:rsidRDefault="00EA75B1" w:rsidP="001E2E80">
      <w:pPr>
        <w:jc w:val="both"/>
        <w:rPr>
          <w:rFonts w:ascii="GHEA Grapalat" w:hAnsi="GHEA Grapalat"/>
          <w:lang w:val="hy-AM"/>
        </w:rPr>
      </w:pPr>
    </w:p>
    <w:p w14:paraId="24B2480D" w14:textId="77777777" w:rsidR="00101310" w:rsidRPr="007B5F44" w:rsidRDefault="00101310" w:rsidP="001E2E80">
      <w:pPr>
        <w:jc w:val="both"/>
        <w:rPr>
          <w:rFonts w:ascii="GHEA Grapalat" w:hAnsi="GHEA Grapalat"/>
          <w:lang w:val="hy-AM"/>
        </w:rPr>
      </w:pPr>
    </w:p>
    <w:p w14:paraId="6682DD8F" w14:textId="77777777" w:rsidR="00101310" w:rsidRPr="007B5F44" w:rsidRDefault="00101310" w:rsidP="001E2E80">
      <w:pPr>
        <w:jc w:val="both"/>
        <w:rPr>
          <w:rFonts w:ascii="GHEA Grapalat" w:hAnsi="GHEA Grapalat"/>
          <w:lang w:val="hy-AM"/>
        </w:rPr>
      </w:pPr>
    </w:p>
    <w:p w14:paraId="457A91B0" w14:textId="77777777" w:rsidR="00101310" w:rsidRPr="007B5F44" w:rsidRDefault="00101310" w:rsidP="001E2E80">
      <w:pPr>
        <w:jc w:val="both"/>
        <w:rPr>
          <w:rFonts w:ascii="GHEA Grapalat" w:hAnsi="GHEA Grapalat"/>
          <w:lang w:val="hy-AM"/>
        </w:rPr>
      </w:pPr>
    </w:p>
    <w:p w14:paraId="0730E613" w14:textId="77777777" w:rsidR="00EA75B1" w:rsidRPr="00CF4A94" w:rsidRDefault="00EA75B1" w:rsidP="001E2E80">
      <w:pPr>
        <w:jc w:val="both"/>
        <w:rPr>
          <w:rFonts w:ascii="GHEA Grapalat" w:hAnsi="GHEA Grapalat"/>
          <w:lang w:val="hy-AM"/>
        </w:rPr>
      </w:pPr>
    </w:p>
    <w:p w14:paraId="79F71A73" w14:textId="77777777" w:rsidR="00EA75B1" w:rsidRPr="00CF4A94" w:rsidRDefault="00EA75B1" w:rsidP="001E2E80">
      <w:pPr>
        <w:jc w:val="both"/>
        <w:rPr>
          <w:rFonts w:ascii="GHEA Grapalat" w:hAnsi="GHEA Grapalat"/>
          <w:lang w:val="hy-AM"/>
        </w:rPr>
      </w:pPr>
    </w:p>
    <w:p w14:paraId="17BEACC9" w14:textId="77777777" w:rsidR="00EA75B1" w:rsidRPr="00CF4A94" w:rsidRDefault="00EA75B1" w:rsidP="001E2E80">
      <w:pPr>
        <w:jc w:val="both"/>
        <w:rPr>
          <w:rFonts w:ascii="GHEA Grapalat" w:hAnsi="GHEA Grapalat"/>
          <w:lang w:val="hy-AM"/>
        </w:rPr>
      </w:pPr>
    </w:p>
    <w:p w14:paraId="08F74A01" w14:textId="77777777" w:rsidR="00EA75B1" w:rsidRPr="00CF4A94" w:rsidRDefault="00EA75B1" w:rsidP="001E2E80">
      <w:pPr>
        <w:jc w:val="both"/>
        <w:rPr>
          <w:rFonts w:ascii="GHEA Grapalat" w:hAnsi="GHEA Grapalat"/>
          <w:lang w:val="hy-AM"/>
        </w:rPr>
      </w:pPr>
    </w:p>
    <w:p w14:paraId="11DEB792" w14:textId="77777777" w:rsidR="00EA75B1" w:rsidRPr="00CF4A94" w:rsidRDefault="00EA75B1" w:rsidP="001E2E80">
      <w:pPr>
        <w:jc w:val="both"/>
        <w:rPr>
          <w:rFonts w:ascii="GHEA Grapalat" w:hAnsi="GHEA Grapalat"/>
          <w:lang w:val="hy-AM"/>
        </w:rPr>
      </w:pPr>
    </w:p>
    <w:p w14:paraId="7FE08C39" w14:textId="77777777" w:rsidR="00021232" w:rsidRPr="007B5F44" w:rsidRDefault="00021232" w:rsidP="001E2E80">
      <w:pPr>
        <w:jc w:val="both"/>
        <w:rPr>
          <w:rFonts w:ascii="GHEA Grapalat" w:hAnsi="GHEA Grapalat"/>
          <w:lang w:val="hy-AM"/>
        </w:rPr>
      </w:pPr>
    </w:p>
    <w:p w14:paraId="5C7E033E" w14:textId="77777777" w:rsidR="00144EAA" w:rsidRPr="007B5F44" w:rsidRDefault="00144EAA" w:rsidP="00144EAA">
      <w:pPr>
        <w:pStyle w:val="2"/>
        <w:keepLines/>
        <w:numPr>
          <w:ilvl w:val="1"/>
          <w:numId w:val="7"/>
        </w:numPr>
        <w:overflowPunct/>
        <w:autoSpaceDE/>
        <w:autoSpaceDN/>
        <w:adjustRightInd/>
        <w:spacing w:before="200" w:after="0" w:line="276" w:lineRule="auto"/>
        <w:jc w:val="both"/>
        <w:textAlignment w:val="auto"/>
        <w:rPr>
          <w:rFonts w:ascii="GHEA Grapalat" w:hAnsi="GHEA Grapalat" w:cs="Sylfaen"/>
          <w:color w:val="000000"/>
          <w:sz w:val="24"/>
          <w:lang w:val="hy-AM"/>
        </w:rPr>
      </w:pPr>
      <w:r w:rsidRPr="00026706">
        <w:rPr>
          <w:rFonts w:ascii="GHEA Grapalat" w:hAnsi="GHEA Grapalat" w:cs="Sylfaen"/>
          <w:color w:val="000000"/>
          <w:sz w:val="24"/>
          <w:lang w:val="hy-AM"/>
        </w:rPr>
        <w:t>Համայնքի ֆինանսական իրավիճակի նկարագրություն և ֆինանսական կանխատեսումները</w:t>
      </w:r>
    </w:p>
    <w:p w14:paraId="0A33E582" w14:textId="77777777" w:rsidR="00101310" w:rsidRPr="007B5F44" w:rsidRDefault="00101310" w:rsidP="00101310">
      <w:pPr>
        <w:rPr>
          <w:lang w:val="hy-AM" w:eastAsia="en-US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276"/>
        <w:gridCol w:w="1417"/>
        <w:gridCol w:w="1418"/>
        <w:gridCol w:w="293"/>
        <w:gridCol w:w="1124"/>
      </w:tblGrid>
      <w:tr w:rsidR="00966D48" w:rsidRPr="00A0663C" w14:paraId="6DA16839" w14:textId="77777777" w:rsidTr="00101310">
        <w:trPr>
          <w:gridAfter w:val="1"/>
          <w:wAfter w:w="1124" w:type="dxa"/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ED8E" w14:textId="25B6B841" w:rsidR="00966D48" w:rsidRPr="00A0663C" w:rsidRDefault="00FD0BA6" w:rsidP="00AD2B8B">
            <w:pPr>
              <w:rPr>
                <w:rFonts w:ascii="GHEA Grapalat" w:hAnsi="GHEA Grapalat" w:cs="Arial"/>
                <w:lang w:val="hy-AM"/>
              </w:rPr>
            </w:pPr>
            <w:r w:rsidRPr="001E1EDC">
              <w:rPr>
                <w:highlight w:val="yellow"/>
                <w:lang w:val="hy-AM" w:eastAsia="en-US"/>
              </w:rPr>
              <w:t xml:space="preserve">        </w:t>
            </w:r>
          </w:p>
        </w:tc>
        <w:tc>
          <w:tcPr>
            <w:tcW w:w="8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53E6" w14:textId="2EDC6A63" w:rsidR="00101310" w:rsidRPr="00101310" w:rsidRDefault="00966D48" w:rsidP="00AD2B8B">
            <w:pPr>
              <w:rPr>
                <w:rFonts w:ascii="GHEA Grapalat" w:hAnsi="GHEA Grapalat" w:cs="Sylfaen"/>
                <w:b/>
                <w:i/>
                <w:lang w:val="en-US"/>
              </w:rPr>
            </w:pPr>
            <w:proofErr w:type="spellStart"/>
            <w:r w:rsidRPr="00A0663C">
              <w:rPr>
                <w:rFonts w:ascii="GHEA Grapalat" w:hAnsi="GHEA Grapalat" w:cs="Sylfaen"/>
                <w:b/>
                <w:i/>
              </w:rPr>
              <w:t>Համայնքի</w:t>
            </w:r>
            <w:proofErr w:type="spellEnd"/>
            <w:r w:rsidRPr="00A0663C">
              <w:rPr>
                <w:rFonts w:ascii="GHEA Grapalat" w:hAnsi="GHEA Grapalat" w:cs="Sylfaen"/>
                <w:b/>
                <w:i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Sylfaen"/>
                <w:b/>
                <w:i/>
              </w:rPr>
              <w:t>վարչական</w:t>
            </w:r>
            <w:proofErr w:type="spellEnd"/>
            <w:r w:rsidRPr="00A0663C">
              <w:rPr>
                <w:rFonts w:ascii="GHEA Grapalat" w:hAnsi="GHEA Grapalat" w:cs="Sylfaen"/>
                <w:b/>
                <w:i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Sylfaen"/>
                <w:b/>
                <w:i/>
              </w:rPr>
              <w:t>բյուջեի</w:t>
            </w:r>
            <w:proofErr w:type="spellEnd"/>
            <w:r w:rsidRPr="00A0663C">
              <w:rPr>
                <w:rFonts w:ascii="GHEA Grapalat" w:hAnsi="GHEA Grapalat" w:cs="Sylfaen"/>
                <w:b/>
                <w:i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Sylfaen"/>
                <w:b/>
                <w:i/>
              </w:rPr>
              <w:t>եկամուտները</w:t>
            </w:r>
            <w:proofErr w:type="spellEnd"/>
            <w:r w:rsidRPr="00A0663C">
              <w:rPr>
                <w:rFonts w:ascii="GHEA Grapalat" w:hAnsi="GHEA Grapalat" w:cs="Sylfaen"/>
                <w:b/>
                <w:i/>
              </w:rPr>
              <w:t>.</w:t>
            </w:r>
          </w:p>
        </w:tc>
      </w:tr>
      <w:tr w:rsidR="00966D48" w:rsidRPr="00A0663C" w14:paraId="14D44E06" w14:textId="77777777" w:rsidTr="00101310">
        <w:trPr>
          <w:trHeight w:val="55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64285681" w14:textId="137D8C27" w:rsidR="00966D48" w:rsidRPr="00966D48" w:rsidRDefault="00966D48" w:rsidP="00AD2B8B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Հ/Հ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7A8B802E" w14:textId="77777777" w:rsidR="00966D48" w:rsidRPr="00A0663C" w:rsidRDefault="00966D48" w:rsidP="00AD2B8B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proofErr w:type="spellStart"/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Մուտքի</w:t>
            </w:r>
            <w:proofErr w:type="spellEnd"/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54C16570" w14:textId="58A5C7CB" w:rsidR="00966D48" w:rsidRPr="00A0663C" w:rsidRDefault="00966D48" w:rsidP="00AD2B8B">
            <w:pPr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202</w:t>
            </w:r>
            <w:r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4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թ</w:t>
            </w:r>
          </w:p>
          <w:p w14:paraId="1A5D55ED" w14:textId="77777777" w:rsidR="00966D48" w:rsidRPr="00A0663C" w:rsidRDefault="00966D48" w:rsidP="00AD2B8B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proofErr w:type="spellStart"/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փաստ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09B62F94" w14:textId="5C5325FE" w:rsidR="00966D48" w:rsidRPr="00A0663C" w:rsidRDefault="00966D48" w:rsidP="00AD2B8B">
            <w:pPr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202</w:t>
            </w:r>
            <w:r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5</w:t>
            </w: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թ.</w:t>
            </w:r>
            <w:r w:rsidRPr="00A0663C">
              <w:rPr>
                <w:rFonts w:ascii="GHEA Grapalat" w:hAnsi="GHEA Grapalat" w:cs="Arial Armenian"/>
                <w:b/>
                <w:bCs/>
                <w:sz w:val="18"/>
                <w:szCs w:val="18"/>
              </w:rPr>
              <w:t xml:space="preserve"> </w:t>
            </w:r>
          </w:p>
          <w:p w14:paraId="2D4C095F" w14:textId="77777777" w:rsidR="00966D48" w:rsidRPr="00A0663C" w:rsidRDefault="00966D48" w:rsidP="00AD2B8B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proofErr w:type="spellStart"/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Հաստ</w:t>
            </w:r>
            <w:proofErr w:type="spellEnd"/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59105BB9" w14:textId="06CB2EDD" w:rsidR="00966D48" w:rsidRPr="00A0663C" w:rsidRDefault="00966D48" w:rsidP="00C27C39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202</w:t>
            </w:r>
            <w:r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6</w:t>
            </w: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 թ. </w:t>
            </w:r>
            <w:proofErr w:type="spellStart"/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կանխ</w:t>
            </w:r>
            <w:proofErr w:type="spellEnd"/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639BBCB8" w14:textId="729C7B20" w:rsidR="00966D48" w:rsidRPr="00A0663C" w:rsidRDefault="00966D48" w:rsidP="00C27C39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202</w:t>
            </w:r>
            <w:r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7</w:t>
            </w: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թ. </w:t>
            </w:r>
            <w:proofErr w:type="spellStart"/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կանխ</w:t>
            </w:r>
            <w:proofErr w:type="spellEnd"/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68A3C9FD" w14:textId="5DDE23D9" w:rsidR="00966D48" w:rsidRPr="00A0663C" w:rsidRDefault="00966D48" w:rsidP="00C27C39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202</w:t>
            </w:r>
            <w:r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8</w:t>
            </w: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թ. </w:t>
            </w:r>
            <w:proofErr w:type="spellStart"/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կանխ</w:t>
            </w:r>
            <w:proofErr w:type="spellEnd"/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.</w:t>
            </w:r>
          </w:p>
        </w:tc>
      </w:tr>
      <w:tr w:rsidR="00966D48" w:rsidRPr="00A0663C" w14:paraId="79EAB1EE" w14:textId="77777777" w:rsidTr="00101310">
        <w:trPr>
          <w:trHeight w:val="481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2FC1EDDC" w14:textId="77777777" w:rsidR="00966D48" w:rsidRPr="00A0663C" w:rsidRDefault="00966D48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3DCED4CF" w14:textId="77777777" w:rsidR="00966D48" w:rsidRPr="00A0663C" w:rsidRDefault="00966D48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42C6D268" w14:textId="77777777" w:rsidR="00966D48" w:rsidRPr="00A0663C" w:rsidRDefault="00966D48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6082A503" w14:textId="77777777" w:rsidR="00966D48" w:rsidRPr="00A0663C" w:rsidRDefault="00966D48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0F015E00" w14:textId="77777777" w:rsidR="00966D48" w:rsidRPr="00A0663C" w:rsidRDefault="00966D48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427FEDC8" w14:textId="77777777" w:rsidR="00966D48" w:rsidRPr="00A0663C" w:rsidRDefault="00966D48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40D1EBF2" w14:textId="77777777" w:rsidR="00966D48" w:rsidRPr="00A0663C" w:rsidRDefault="00966D48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</w:tr>
      <w:tr w:rsidR="00966D48" w:rsidRPr="00A0663C" w14:paraId="6F331B74" w14:textId="77777777" w:rsidTr="00101310">
        <w:trPr>
          <w:trHeight w:val="47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3BB8EE4C" w14:textId="77777777" w:rsidR="00966D48" w:rsidRPr="00A0663C" w:rsidRDefault="00966D48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409AB6BF" w14:textId="77777777" w:rsidR="00966D48" w:rsidRPr="00A0663C" w:rsidRDefault="00966D48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0A618EC3" w14:textId="77777777" w:rsidR="00966D48" w:rsidRPr="00A0663C" w:rsidRDefault="00966D48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5BAE8C5B" w14:textId="77777777" w:rsidR="00966D48" w:rsidRPr="00A0663C" w:rsidRDefault="00966D48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524B5DC4" w14:textId="77777777" w:rsidR="00966D48" w:rsidRPr="00A0663C" w:rsidRDefault="00966D48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305918D2" w14:textId="77777777" w:rsidR="00966D48" w:rsidRPr="00A0663C" w:rsidRDefault="00966D48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651A0A5A" w14:textId="77777777" w:rsidR="00966D48" w:rsidRPr="00A0663C" w:rsidRDefault="00966D48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</w:tr>
      <w:tr w:rsidR="00966D48" w:rsidRPr="00101310" w14:paraId="0BCCDEFF" w14:textId="77777777" w:rsidTr="00101310">
        <w:trPr>
          <w:trHeight w:val="11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126DB" w14:textId="77777777" w:rsidR="00966D48" w:rsidRPr="00A0663C" w:rsidRDefault="00966D48" w:rsidP="00AD2B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Arial Armenian" w:hAnsi="Arial Armenian" w:cs="Arial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C60D3" w14:textId="77777777" w:rsidR="00966D48" w:rsidRPr="00101310" w:rsidRDefault="00966D48" w:rsidP="00AD2B8B">
            <w:pPr>
              <w:rPr>
                <w:rFonts w:ascii="GHEA Grapalat" w:hAnsi="GHEA Grapalat" w:cs="Arial"/>
                <w:b/>
                <w:bCs/>
                <w:sz w:val="24"/>
                <w:szCs w:val="24"/>
              </w:rPr>
            </w:pPr>
            <w:r w:rsidRPr="00101310">
              <w:rPr>
                <w:rFonts w:ascii="GHEA Grapalat" w:hAnsi="GHEA Grapalat" w:cs="Arial"/>
                <w:b/>
                <w:bCs/>
                <w:sz w:val="24"/>
                <w:szCs w:val="24"/>
              </w:rPr>
              <w:t>ԸՆԴԱՄԵՆԸ ՄՈՒՏՔԵՐ (1+2+3+4+5+6)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4D1BB6B" w14:textId="6127DA67" w:rsidR="008D5F6E" w:rsidRPr="009741C8" w:rsidRDefault="009741C8" w:rsidP="008D5F6E">
            <w:pPr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689041.7</w:t>
            </w:r>
          </w:p>
          <w:p w14:paraId="22427FD3" w14:textId="77777777" w:rsidR="00966D48" w:rsidRPr="00101310" w:rsidRDefault="00966D48" w:rsidP="006500D6">
            <w:pPr>
              <w:jc w:val="center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A3B37B4" w14:textId="77777777" w:rsidR="00B10AA3" w:rsidRPr="00B10AA3" w:rsidRDefault="00B10AA3" w:rsidP="00B10AA3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B10AA3">
              <w:rPr>
                <w:rFonts w:ascii="GHEA Grapalat" w:hAnsi="GHEA Grapalat"/>
                <w:b/>
                <w:bCs/>
              </w:rPr>
              <w:t>776631,6</w:t>
            </w:r>
          </w:p>
          <w:p w14:paraId="502783F1" w14:textId="77777777" w:rsidR="00966D48" w:rsidRPr="00101310" w:rsidRDefault="00966D48" w:rsidP="008D5F6E">
            <w:pPr>
              <w:jc w:val="center"/>
              <w:rPr>
                <w:rFonts w:ascii="GHEA Grapalat" w:hAnsi="GHEA Grapalat" w:cs="Arial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8BD148" w14:textId="0A051335" w:rsidR="00986DB8" w:rsidRPr="00986DB8" w:rsidRDefault="00986DB8" w:rsidP="00986DB8">
            <w:pPr>
              <w:rPr>
                <w:rFonts w:ascii="GHEA Grapalat" w:hAnsi="GHEA Grapalat"/>
                <w:b/>
                <w:bCs/>
              </w:rPr>
            </w:pPr>
            <w:r w:rsidRPr="00986DB8">
              <w:rPr>
                <w:rFonts w:ascii="GHEA Grapalat" w:hAnsi="GHEA Grapalat"/>
                <w:b/>
                <w:bCs/>
              </w:rPr>
              <w:t>884319,8</w:t>
            </w:r>
            <w:r w:rsidRPr="00986DB8">
              <w:rPr>
                <w:rFonts w:ascii="Courier New" w:hAnsi="Courier New" w:cs="Courier New"/>
                <w:b/>
                <w:bCs/>
              </w:rPr>
              <w:t> </w:t>
            </w:r>
          </w:p>
          <w:p w14:paraId="1738706B" w14:textId="77777777" w:rsidR="00966D48" w:rsidRPr="00101310" w:rsidRDefault="00966D48" w:rsidP="00986DB8">
            <w:pPr>
              <w:rPr>
                <w:rFonts w:ascii="GHEA Grapalat" w:hAnsi="GHEA Grapalat" w:cs="Arial"/>
                <w:b/>
                <w:bCs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D1FA182" w14:textId="09B8C3E4" w:rsidR="008D5F6E" w:rsidRPr="00101310" w:rsidRDefault="008D5F6E" w:rsidP="00101310">
            <w:pPr>
              <w:rPr>
                <w:rFonts w:ascii="GHEA Grapalat" w:hAnsi="GHEA Grapalat"/>
                <w:b/>
                <w:bCs/>
              </w:rPr>
            </w:pPr>
            <w:r w:rsidRPr="00101310">
              <w:rPr>
                <w:rFonts w:ascii="GHEA Grapalat" w:hAnsi="GHEA Grapalat"/>
                <w:b/>
                <w:bCs/>
              </w:rPr>
              <w:t>890456,8</w:t>
            </w:r>
            <w:r w:rsidRPr="00101310">
              <w:rPr>
                <w:rFonts w:ascii="Courier New" w:hAnsi="Courier New" w:cs="Courier New"/>
                <w:b/>
                <w:bCs/>
              </w:rPr>
              <w:t> </w:t>
            </w:r>
          </w:p>
          <w:p w14:paraId="302D1017" w14:textId="77777777" w:rsidR="00966D48" w:rsidRPr="00101310" w:rsidRDefault="00966D48" w:rsidP="008D5F6E">
            <w:pPr>
              <w:jc w:val="center"/>
              <w:rPr>
                <w:rFonts w:ascii="GHEA Grapalat" w:hAnsi="GHEA Grapalat" w:cs="Arial"/>
                <w:b/>
                <w:bCs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4EFDCE7" w14:textId="75945498" w:rsidR="008D5F6E" w:rsidRPr="00101310" w:rsidRDefault="00101310" w:rsidP="00101310">
            <w:pPr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896</w:t>
            </w:r>
            <w:r w:rsidR="008D5F6E" w:rsidRPr="00101310">
              <w:rPr>
                <w:rFonts w:ascii="GHEA Grapalat" w:hAnsi="GHEA Grapalat"/>
                <w:b/>
                <w:bCs/>
              </w:rPr>
              <w:t>884,8</w:t>
            </w:r>
            <w:r w:rsidR="008D5F6E" w:rsidRPr="00101310">
              <w:rPr>
                <w:rFonts w:ascii="Courier New" w:hAnsi="Courier New" w:cs="Courier New"/>
                <w:b/>
                <w:bCs/>
              </w:rPr>
              <w:t> </w:t>
            </w:r>
          </w:p>
          <w:p w14:paraId="60492090" w14:textId="77777777" w:rsidR="00966D48" w:rsidRPr="00101310" w:rsidRDefault="00966D48" w:rsidP="006500D6">
            <w:pPr>
              <w:jc w:val="center"/>
              <w:rPr>
                <w:rFonts w:ascii="GHEA Grapalat" w:hAnsi="GHEA Grapalat" w:cs="Arial"/>
                <w:b/>
                <w:bCs/>
                <w:lang w:val="en-US"/>
              </w:rPr>
            </w:pPr>
          </w:p>
        </w:tc>
      </w:tr>
      <w:tr w:rsidR="00966D48" w:rsidRPr="00101310" w14:paraId="7CC82494" w14:textId="77777777" w:rsidTr="00101310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384B9" w14:textId="77777777" w:rsidR="00966D48" w:rsidRPr="00A0663C" w:rsidRDefault="00966D48" w:rsidP="00AD2B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578DDE" w14:textId="77777777" w:rsidR="00966D48" w:rsidRPr="00101310" w:rsidRDefault="00966D48" w:rsidP="00AD2B8B">
            <w:pPr>
              <w:rPr>
                <w:rFonts w:ascii="GHEA Grapalat" w:hAnsi="GHEA Grapalat" w:cs="Arial"/>
                <w:b/>
                <w:sz w:val="24"/>
                <w:szCs w:val="24"/>
              </w:rPr>
            </w:pPr>
            <w:proofErr w:type="spellStart"/>
            <w:r w:rsidRPr="00101310">
              <w:rPr>
                <w:rFonts w:ascii="GHEA Grapalat" w:hAnsi="GHEA Grapalat" w:cs="Arial"/>
                <w:b/>
                <w:sz w:val="24"/>
                <w:szCs w:val="24"/>
              </w:rPr>
              <w:t>Գույքային</w:t>
            </w:r>
            <w:proofErr w:type="spellEnd"/>
            <w:r w:rsidRPr="00101310">
              <w:rPr>
                <w:rFonts w:ascii="GHEA Grapalat" w:hAnsi="GHEA Grapalat" w:cs="Arial"/>
                <w:b/>
                <w:sz w:val="24"/>
                <w:szCs w:val="24"/>
              </w:rPr>
              <w:t xml:space="preserve"> </w:t>
            </w:r>
            <w:proofErr w:type="spellStart"/>
            <w:r w:rsidRPr="00101310">
              <w:rPr>
                <w:rFonts w:ascii="GHEA Grapalat" w:hAnsi="GHEA Grapalat" w:cs="Arial"/>
                <w:b/>
                <w:sz w:val="24"/>
                <w:szCs w:val="24"/>
              </w:rPr>
              <w:t>հարկեր</w:t>
            </w:r>
            <w:proofErr w:type="spellEnd"/>
            <w:r w:rsidRPr="00101310">
              <w:rPr>
                <w:rFonts w:ascii="GHEA Grapalat" w:hAnsi="GHEA Grapalat" w:cs="Arial"/>
                <w:b/>
                <w:sz w:val="24"/>
                <w:szCs w:val="24"/>
              </w:rPr>
              <w:t xml:space="preserve"> </w:t>
            </w:r>
          </w:p>
          <w:p w14:paraId="4CEA3D43" w14:textId="77777777" w:rsidR="00966D48" w:rsidRPr="00101310" w:rsidRDefault="00966D48" w:rsidP="00AD2B8B">
            <w:pPr>
              <w:rPr>
                <w:rFonts w:ascii="GHEA Grapalat" w:hAnsi="GHEA Grapalat" w:cs="Arial"/>
                <w:b/>
                <w:sz w:val="24"/>
                <w:szCs w:val="24"/>
              </w:rPr>
            </w:pPr>
            <w:proofErr w:type="spellStart"/>
            <w:r w:rsidRPr="00101310">
              <w:rPr>
                <w:rFonts w:ascii="GHEA Grapalat" w:hAnsi="GHEA Grapalat" w:cs="Arial"/>
                <w:b/>
                <w:sz w:val="24"/>
                <w:szCs w:val="24"/>
              </w:rPr>
              <w:t>անշարժ</w:t>
            </w:r>
            <w:proofErr w:type="spellEnd"/>
            <w:r w:rsidRPr="00101310">
              <w:rPr>
                <w:rFonts w:ascii="GHEA Grapalat" w:hAnsi="GHEA Grapalat" w:cs="Arial"/>
                <w:b/>
                <w:sz w:val="24"/>
                <w:szCs w:val="24"/>
              </w:rPr>
              <w:t xml:space="preserve"> </w:t>
            </w:r>
            <w:proofErr w:type="spellStart"/>
            <w:r w:rsidRPr="00101310">
              <w:rPr>
                <w:rFonts w:ascii="GHEA Grapalat" w:hAnsi="GHEA Grapalat" w:cs="Arial"/>
                <w:b/>
                <w:sz w:val="24"/>
                <w:szCs w:val="24"/>
              </w:rPr>
              <w:t>գույքից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A63D257" w14:textId="77777777" w:rsidR="008D5F6E" w:rsidRPr="00101310" w:rsidRDefault="008D5F6E" w:rsidP="008D5F6E">
            <w:pPr>
              <w:jc w:val="right"/>
              <w:rPr>
                <w:rFonts w:ascii="GHEA Grapalat" w:hAnsi="GHEA Grapalat"/>
                <w:b/>
                <w:bCs/>
              </w:rPr>
            </w:pPr>
            <w:r w:rsidRPr="00101310">
              <w:rPr>
                <w:rFonts w:ascii="GHEA Grapalat" w:hAnsi="GHEA Grapalat"/>
                <w:b/>
                <w:bCs/>
              </w:rPr>
              <w:t>31983,6</w:t>
            </w:r>
          </w:p>
          <w:p w14:paraId="2F68C14A" w14:textId="77777777" w:rsidR="00966D48" w:rsidRPr="00101310" w:rsidRDefault="00966D48" w:rsidP="00AD2B8B">
            <w:pPr>
              <w:jc w:val="right"/>
              <w:rPr>
                <w:rFonts w:ascii="GHEA Grapalat" w:hAnsi="GHEA Grapalat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2214DEF" w14:textId="77777777" w:rsidR="008D5F6E" w:rsidRPr="00101310" w:rsidRDefault="008D5F6E" w:rsidP="008D5F6E">
            <w:pPr>
              <w:jc w:val="right"/>
              <w:rPr>
                <w:rFonts w:ascii="GHEA Grapalat" w:hAnsi="GHEA Grapalat"/>
                <w:b/>
                <w:bCs/>
              </w:rPr>
            </w:pPr>
            <w:r w:rsidRPr="00101310">
              <w:rPr>
                <w:rFonts w:ascii="GHEA Grapalat" w:hAnsi="GHEA Grapalat"/>
                <w:b/>
                <w:bCs/>
              </w:rPr>
              <w:t>42651,4</w:t>
            </w:r>
          </w:p>
          <w:p w14:paraId="0B12939B" w14:textId="77777777" w:rsidR="00966D48" w:rsidRPr="00101310" w:rsidRDefault="00966D48" w:rsidP="00AD2B8B">
            <w:pPr>
              <w:jc w:val="right"/>
              <w:rPr>
                <w:rFonts w:ascii="GHEA Grapalat" w:hAnsi="GHEA Grapalat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DBC50A" w14:textId="77777777" w:rsidR="008D5F6E" w:rsidRPr="00101310" w:rsidRDefault="008D5F6E" w:rsidP="008D5F6E">
            <w:pPr>
              <w:jc w:val="right"/>
              <w:rPr>
                <w:rFonts w:ascii="GHEA Grapalat" w:hAnsi="GHEA Grapalat"/>
                <w:b/>
                <w:bCs/>
              </w:rPr>
            </w:pPr>
            <w:r w:rsidRPr="00101310">
              <w:rPr>
                <w:rFonts w:ascii="GHEA Grapalat" w:hAnsi="GHEA Grapalat"/>
                <w:b/>
                <w:bCs/>
              </w:rPr>
              <w:t>52 889,4</w:t>
            </w:r>
            <w:r w:rsidRPr="00101310">
              <w:rPr>
                <w:rFonts w:ascii="Courier New" w:hAnsi="Courier New" w:cs="Courier New"/>
                <w:b/>
                <w:bCs/>
              </w:rPr>
              <w:t> </w:t>
            </w:r>
          </w:p>
          <w:p w14:paraId="5F5D6D64" w14:textId="77777777" w:rsidR="00966D48" w:rsidRPr="00101310" w:rsidRDefault="00966D48" w:rsidP="00AD2B8B">
            <w:pPr>
              <w:jc w:val="right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B659E2D" w14:textId="77777777" w:rsidR="008D5F6E" w:rsidRPr="00101310" w:rsidRDefault="008D5F6E" w:rsidP="008D5F6E">
            <w:pPr>
              <w:jc w:val="right"/>
              <w:rPr>
                <w:rFonts w:ascii="GHEA Grapalat" w:hAnsi="GHEA Grapalat"/>
                <w:b/>
                <w:bCs/>
              </w:rPr>
            </w:pPr>
            <w:r w:rsidRPr="00101310">
              <w:rPr>
                <w:rFonts w:ascii="GHEA Grapalat" w:hAnsi="GHEA Grapalat"/>
                <w:b/>
                <w:bCs/>
              </w:rPr>
              <w:t>53 829,4</w:t>
            </w:r>
            <w:r w:rsidRPr="00101310">
              <w:rPr>
                <w:rFonts w:ascii="Courier New" w:hAnsi="Courier New" w:cs="Courier New"/>
                <w:b/>
                <w:bCs/>
              </w:rPr>
              <w:t> </w:t>
            </w:r>
          </w:p>
          <w:p w14:paraId="45B014CC" w14:textId="77777777" w:rsidR="00966D48" w:rsidRPr="00101310" w:rsidRDefault="00966D48" w:rsidP="00AD2B8B">
            <w:pPr>
              <w:jc w:val="right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37286B2" w14:textId="77777777" w:rsidR="008D5F6E" w:rsidRPr="00101310" w:rsidRDefault="008D5F6E" w:rsidP="008D5F6E">
            <w:pPr>
              <w:jc w:val="right"/>
              <w:rPr>
                <w:rFonts w:ascii="GHEA Grapalat" w:hAnsi="GHEA Grapalat"/>
                <w:b/>
                <w:bCs/>
              </w:rPr>
            </w:pPr>
            <w:r w:rsidRPr="00101310">
              <w:rPr>
                <w:rFonts w:ascii="GHEA Grapalat" w:hAnsi="GHEA Grapalat"/>
                <w:b/>
                <w:bCs/>
              </w:rPr>
              <w:t>54 859,4</w:t>
            </w:r>
            <w:r w:rsidRPr="00101310">
              <w:rPr>
                <w:rFonts w:ascii="Courier New" w:hAnsi="Courier New" w:cs="Courier New"/>
                <w:b/>
                <w:bCs/>
              </w:rPr>
              <w:t> </w:t>
            </w:r>
          </w:p>
          <w:p w14:paraId="0ED123F6" w14:textId="77777777" w:rsidR="00966D48" w:rsidRPr="00101310" w:rsidRDefault="00966D48" w:rsidP="00AD2B8B">
            <w:pPr>
              <w:jc w:val="right"/>
              <w:rPr>
                <w:rFonts w:ascii="GHEA Grapalat" w:hAnsi="GHEA Grapalat" w:cs="Arial"/>
                <w:lang w:val="en-US"/>
              </w:rPr>
            </w:pPr>
          </w:p>
        </w:tc>
      </w:tr>
      <w:tr w:rsidR="00966D48" w:rsidRPr="00101310" w14:paraId="00AEE27F" w14:textId="77777777" w:rsidTr="00101310">
        <w:trPr>
          <w:trHeight w:val="8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03B73" w14:textId="77777777" w:rsidR="00966D48" w:rsidRPr="00A0663C" w:rsidRDefault="00966D48" w:rsidP="00AD2B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58404" w14:textId="77777777" w:rsidR="00966D48" w:rsidRPr="00101310" w:rsidRDefault="00966D48" w:rsidP="00AD2B8B">
            <w:pPr>
              <w:rPr>
                <w:rFonts w:ascii="GHEA Grapalat" w:hAnsi="GHEA Grapalat" w:cs="Arial"/>
                <w:b/>
                <w:sz w:val="24"/>
                <w:szCs w:val="24"/>
              </w:rPr>
            </w:pPr>
            <w:proofErr w:type="spellStart"/>
            <w:r w:rsidRPr="00101310">
              <w:rPr>
                <w:rFonts w:ascii="GHEA Grapalat" w:hAnsi="GHEA Grapalat" w:cs="Arial"/>
                <w:b/>
                <w:sz w:val="24"/>
                <w:szCs w:val="24"/>
              </w:rPr>
              <w:t>Գույքային</w:t>
            </w:r>
            <w:proofErr w:type="spellEnd"/>
            <w:r w:rsidRPr="00101310">
              <w:rPr>
                <w:rFonts w:ascii="GHEA Grapalat" w:hAnsi="GHEA Grapalat" w:cs="Arial"/>
                <w:b/>
                <w:sz w:val="24"/>
                <w:szCs w:val="24"/>
              </w:rPr>
              <w:t xml:space="preserve"> </w:t>
            </w:r>
            <w:proofErr w:type="spellStart"/>
            <w:r w:rsidRPr="00101310">
              <w:rPr>
                <w:rFonts w:ascii="GHEA Grapalat" w:hAnsi="GHEA Grapalat" w:cs="Arial"/>
                <w:b/>
                <w:sz w:val="24"/>
                <w:szCs w:val="24"/>
              </w:rPr>
              <w:t>հարկեր</w:t>
            </w:r>
            <w:proofErr w:type="spellEnd"/>
            <w:r w:rsidRPr="00101310">
              <w:rPr>
                <w:rFonts w:ascii="GHEA Grapalat" w:hAnsi="GHEA Grapalat" w:cs="Arial"/>
                <w:b/>
                <w:sz w:val="24"/>
                <w:szCs w:val="24"/>
              </w:rPr>
              <w:t xml:space="preserve"> </w:t>
            </w:r>
            <w:proofErr w:type="spellStart"/>
            <w:r w:rsidRPr="00101310">
              <w:rPr>
                <w:rFonts w:ascii="GHEA Grapalat" w:hAnsi="GHEA Grapalat" w:cs="Arial"/>
                <w:b/>
                <w:sz w:val="24"/>
                <w:szCs w:val="24"/>
              </w:rPr>
              <w:t>այլ</w:t>
            </w:r>
            <w:proofErr w:type="spellEnd"/>
            <w:r w:rsidRPr="00101310">
              <w:rPr>
                <w:rFonts w:ascii="GHEA Grapalat" w:hAnsi="GHEA Grapalat" w:cs="Arial"/>
                <w:b/>
                <w:sz w:val="24"/>
                <w:szCs w:val="24"/>
              </w:rPr>
              <w:t xml:space="preserve"> </w:t>
            </w:r>
            <w:proofErr w:type="spellStart"/>
            <w:r w:rsidRPr="00101310">
              <w:rPr>
                <w:rFonts w:ascii="GHEA Grapalat" w:hAnsi="GHEA Grapalat" w:cs="Arial"/>
                <w:b/>
                <w:sz w:val="24"/>
                <w:szCs w:val="24"/>
              </w:rPr>
              <w:t>գույքից</w:t>
            </w:r>
            <w:proofErr w:type="spellEnd"/>
            <w:r w:rsidRPr="00101310">
              <w:rPr>
                <w:rFonts w:ascii="GHEA Grapalat" w:hAnsi="GHEA Grapalat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E08574" w14:textId="77777777" w:rsidR="008D5F6E" w:rsidRPr="00101310" w:rsidRDefault="008D5F6E" w:rsidP="008D5F6E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101310">
              <w:rPr>
                <w:rFonts w:ascii="GHEA Grapalat" w:hAnsi="GHEA Grapalat"/>
                <w:b/>
                <w:bCs/>
              </w:rPr>
              <w:t>57801,3</w:t>
            </w:r>
          </w:p>
          <w:p w14:paraId="242103CE" w14:textId="77777777" w:rsidR="00966D48" w:rsidRPr="00101310" w:rsidRDefault="00966D48" w:rsidP="006500D6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9BEBFA6" w14:textId="77777777" w:rsidR="008D5F6E" w:rsidRPr="00101310" w:rsidRDefault="008D5F6E" w:rsidP="008D5F6E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101310">
              <w:rPr>
                <w:rFonts w:ascii="GHEA Grapalat" w:hAnsi="GHEA Grapalat"/>
                <w:b/>
                <w:bCs/>
              </w:rPr>
              <w:t>67389,8</w:t>
            </w:r>
          </w:p>
          <w:p w14:paraId="6F4A6ABC" w14:textId="77777777" w:rsidR="00966D48" w:rsidRPr="00101310" w:rsidRDefault="00966D48" w:rsidP="006500D6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9DD2932" w14:textId="77777777" w:rsidR="008D5F6E" w:rsidRPr="00101310" w:rsidRDefault="008D5F6E" w:rsidP="008D5F6E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101310">
              <w:rPr>
                <w:rFonts w:ascii="GHEA Grapalat" w:hAnsi="GHEA Grapalat"/>
                <w:b/>
                <w:bCs/>
              </w:rPr>
              <w:t>74 128,8</w:t>
            </w:r>
            <w:r w:rsidRPr="00101310">
              <w:rPr>
                <w:rFonts w:ascii="Courier New" w:hAnsi="Courier New" w:cs="Courier New"/>
                <w:b/>
                <w:bCs/>
              </w:rPr>
              <w:t> </w:t>
            </w:r>
          </w:p>
          <w:p w14:paraId="7CED5A96" w14:textId="77777777" w:rsidR="00966D48" w:rsidRPr="00101310" w:rsidRDefault="00966D48" w:rsidP="006500D6">
            <w:pPr>
              <w:jc w:val="center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6640F4" w14:textId="77777777" w:rsidR="008D5F6E" w:rsidRPr="00101310" w:rsidRDefault="008D5F6E" w:rsidP="008D5F6E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101310">
              <w:rPr>
                <w:rFonts w:ascii="GHEA Grapalat" w:hAnsi="GHEA Grapalat"/>
                <w:b/>
                <w:bCs/>
              </w:rPr>
              <w:t>76 353,8</w:t>
            </w:r>
            <w:r w:rsidRPr="00101310">
              <w:rPr>
                <w:rFonts w:ascii="Courier New" w:hAnsi="Courier New" w:cs="Courier New"/>
                <w:b/>
                <w:bCs/>
              </w:rPr>
              <w:t> </w:t>
            </w:r>
          </w:p>
          <w:p w14:paraId="325C2157" w14:textId="77777777" w:rsidR="00966D48" w:rsidRPr="00101310" w:rsidRDefault="00966D48" w:rsidP="006500D6">
            <w:pPr>
              <w:jc w:val="center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54BE3CC" w14:textId="77777777" w:rsidR="008D5F6E" w:rsidRPr="00101310" w:rsidRDefault="008D5F6E" w:rsidP="008D5F6E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101310">
              <w:rPr>
                <w:rFonts w:ascii="GHEA Grapalat" w:hAnsi="GHEA Grapalat"/>
                <w:b/>
                <w:bCs/>
              </w:rPr>
              <w:t>78 643,8</w:t>
            </w:r>
            <w:r w:rsidRPr="00101310">
              <w:rPr>
                <w:rFonts w:ascii="Courier New" w:hAnsi="Courier New" w:cs="Courier New"/>
                <w:b/>
                <w:bCs/>
              </w:rPr>
              <w:t> </w:t>
            </w:r>
          </w:p>
          <w:p w14:paraId="792C641C" w14:textId="77777777" w:rsidR="00966D48" w:rsidRPr="00101310" w:rsidRDefault="00966D48" w:rsidP="006500D6">
            <w:pPr>
              <w:jc w:val="center"/>
              <w:rPr>
                <w:rFonts w:ascii="GHEA Grapalat" w:hAnsi="GHEA Grapalat" w:cs="Arial"/>
                <w:lang w:val="en-US"/>
              </w:rPr>
            </w:pPr>
          </w:p>
        </w:tc>
      </w:tr>
      <w:tr w:rsidR="00966D48" w:rsidRPr="00101310" w14:paraId="5E83CF66" w14:textId="77777777" w:rsidTr="00101310">
        <w:trPr>
          <w:trHeight w:val="8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3C341" w14:textId="77777777" w:rsidR="00966D48" w:rsidRPr="00A0663C" w:rsidRDefault="00966D48" w:rsidP="00AD2B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D67964" w14:textId="77777777" w:rsidR="00966D48" w:rsidRPr="00101310" w:rsidRDefault="00966D48" w:rsidP="00AD2B8B">
            <w:pPr>
              <w:rPr>
                <w:rFonts w:ascii="GHEA Grapalat" w:hAnsi="GHEA Grapalat" w:cs="Arial"/>
                <w:b/>
                <w:sz w:val="24"/>
                <w:szCs w:val="24"/>
              </w:rPr>
            </w:pPr>
            <w:proofErr w:type="spellStart"/>
            <w:r w:rsidRPr="00101310">
              <w:rPr>
                <w:rFonts w:ascii="GHEA Grapalat" w:hAnsi="GHEA Grapalat" w:cs="Arial"/>
                <w:b/>
                <w:sz w:val="24"/>
                <w:szCs w:val="24"/>
              </w:rPr>
              <w:t>Տուրքեր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24517B2" w14:textId="77777777" w:rsidR="00021232" w:rsidRPr="00101310" w:rsidRDefault="00021232" w:rsidP="00021232">
            <w:pPr>
              <w:jc w:val="right"/>
              <w:rPr>
                <w:rFonts w:ascii="GHEA Grapalat" w:hAnsi="GHEA Grapalat"/>
                <w:b/>
                <w:bCs/>
              </w:rPr>
            </w:pPr>
            <w:r w:rsidRPr="00101310">
              <w:rPr>
                <w:rFonts w:ascii="GHEA Grapalat" w:hAnsi="GHEA Grapalat"/>
                <w:b/>
                <w:bCs/>
              </w:rPr>
              <w:t>9218,0</w:t>
            </w:r>
          </w:p>
          <w:p w14:paraId="2C291A47" w14:textId="77777777" w:rsidR="00966D48" w:rsidRPr="00101310" w:rsidRDefault="00966D48" w:rsidP="00AD2B8B">
            <w:pPr>
              <w:jc w:val="right"/>
              <w:rPr>
                <w:rFonts w:ascii="GHEA Grapalat" w:hAnsi="GHEA Grapalat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DE0EB8" w14:textId="77777777" w:rsidR="00021232" w:rsidRPr="00101310" w:rsidRDefault="00021232" w:rsidP="00021232">
            <w:pPr>
              <w:jc w:val="right"/>
              <w:rPr>
                <w:rFonts w:ascii="GHEA Grapalat" w:hAnsi="GHEA Grapalat"/>
                <w:b/>
                <w:bCs/>
              </w:rPr>
            </w:pPr>
            <w:r w:rsidRPr="00101310">
              <w:rPr>
                <w:rFonts w:ascii="GHEA Grapalat" w:hAnsi="GHEA Grapalat"/>
                <w:b/>
                <w:bCs/>
              </w:rPr>
              <w:t>7639,6</w:t>
            </w:r>
          </w:p>
          <w:p w14:paraId="58F5340F" w14:textId="77777777" w:rsidR="00966D48" w:rsidRPr="00101310" w:rsidRDefault="00966D48" w:rsidP="00AD2B8B">
            <w:pPr>
              <w:jc w:val="right"/>
              <w:rPr>
                <w:rFonts w:ascii="GHEA Grapalat" w:hAnsi="GHEA Grapalat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9394A60" w14:textId="77777777" w:rsidR="00021232" w:rsidRPr="00101310" w:rsidRDefault="00021232" w:rsidP="00021232">
            <w:pPr>
              <w:jc w:val="right"/>
              <w:rPr>
                <w:rFonts w:ascii="GHEA Grapalat" w:hAnsi="GHEA Grapalat"/>
                <w:b/>
                <w:bCs/>
              </w:rPr>
            </w:pPr>
            <w:r w:rsidRPr="00101310">
              <w:rPr>
                <w:rFonts w:ascii="GHEA Grapalat" w:hAnsi="GHEA Grapalat"/>
                <w:b/>
                <w:bCs/>
              </w:rPr>
              <w:t>8 127,0</w:t>
            </w:r>
            <w:r w:rsidRPr="00101310">
              <w:rPr>
                <w:rFonts w:ascii="Courier New" w:hAnsi="Courier New" w:cs="Courier New"/>
                <w:b/>
                <w:bCs/>
              </w:rPr>
              <w:t> </w:t>
            </w:r>
          </w:p>
          <w:p w14:paraId="59A6CC61" w14:textId="77777777" w:rsidR="00966D48" w:rsidRPr="00101310" w:rsidRDefault="00966D48" w:rsidP="00AD2B8B">
            <w:pPr>
              <w:jc w:val="right"/>
              <w:rPr>
                <w:rFonts w:ascii="GHEA Grapalat" w:hAnsi="GHEA Grapalat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219EEE4" w14:textId="77777777" w:rsidR="00021232" w:rsidRPr="00101310" w:rsidRDefault="00021232" w:rsidP="00021232">
            <w:pPr>
              <w:jc w:val="right"/>
              <w:rPr>
                <w:rFonts w:ascii="GHEA Grapalat" w:hAnsi="GHEA Grapalat"/>
                <w:b/>
                <w:bCs/>
              </w:rPr>
            </w:pPr>
            <w:r w:rsidRPr="00101310">
              <w:rPr>
                <w:rFonts w:ascii="GHEA Grapalat" w:hAnsi="GHEA Grapalat"/>
                <w:b/>
                <w:bCs/>
              </w:rPr>
              <w:t>8 369,0</w:t>
            </w:r>
            <w:r w:rsidRPr="00101310">
              <w:rPr>
                <w:rFonts w:ascii="Courier New" w:hAnsi="Courier New" w:cs="Courier New"/>
                <w:b/>
                <w:bCs/>
              </w:rPr>
              <w:t> </w:t>
            </w:r>
          </w:p>
          <w:p w14:paraId="45408628" w14:textId="77777777" w:rsidR="00966D48" w:rsidRPr="00101310" w:rsidRDefault="00966D48" w:rsidP="00AD2B8B">
            <w:pPr>
              <w:jc w:val="right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D91ED35" w14:textId="77777777" w:rsidR="00021232" w:rsidRPr="00101310" w:rsidRDefault="00021232" w:rsidP="00021232">
            <w:pPr>
              <w:jc w:val="right"/>
              <w:rPr>
                <w:rFonts w:ascii="GHEA Grapalat" w:hAnsi="GHEA Grapalat"/>
                <w:b/>
                <w:bCs/>
              </w:rPr>
            </w:pPr>
            <w:r w:rsidRPr="00101310">
              <w:rPr>
                <w:rFonts w:ascii="GHEA Grapalat" w:hAnsi="GHEA Grapalat"/>
                <w:b/>
                <w:bCs/>
              </w:rPr>
              <w:t>8 613,0</w:t>
            </w:r>
            <w:r w:rsidRPr="00101310">
              <w:rPr>
                <w:rFonts w:ascii="Courier New" w:hAnsi="Courier New" w:cs="Courier New"/>
                <w:b/>
                <w:bCs/>
              </w:rPr>
              <w:t> </w:t>
            </w:r>
          </w:p>
          <w:p w14:paraId="39613EC5" w14:textId="77777777" w:rsidR="00966D48" w:rsidRPr="00101310" w:rsidRDefault="00966D48" w:rsidP="00AD2B8B">
            <w:pPr>
              <w:jc w:val="right"/>
              <w:rPr>
                <w:rFonts w:ascii="GHEA Grapalat" w:hAnsi="GHEA Grapalat" w:cs="Arial"/>
                <w:lang w:val="en-US"/>
              </w:rPr>
            </w:pPr>
          </w:p>
        </w:tc>
      </w:tr>
      <w:tr w:rsidR="00966D48" w:rsidRPr="00101310" w14:paraId="774E240D" w14:textId="77777777" w:rsidTr="0010131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867E1" w14:textId="77777777" w:rsidR="00966D48" w:rsidRPr="00A0663C" w:rsidRDefault="00966D48" w:rsidP="00AD2B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5E4D4" w14:textId="77777777" w:rsidR="00966D48" w:rsidRPr="00101310" w:rsidRDefault="00966D48" w:rsidP="00AD2B8B">
            <w:pPr>
              <w:rPr>
                <w:rFonts w:ascii="GHEA Grapalat" w:hAnsi="GHEA Grapalat" w:cs="Arial"/>
                <w:b/>
                <w:sz w:val="24"/>
                <w:szCs w:val="24"/>
              </w:rPr>
            </w:pPr>
            <w:proofErr w:type="spellStart"/>
            <w:r w:rsidRPr="00101310">
              <w:rPr>
                <w:rFonts w:ascii="GHEA Grapalat" w:hAnsi="GHEA Grapalat" w:cs="Arial"/>
                <w:b/>
                <w:sz w:val="24"/>
                <w:szCs w:val="24"/>
              </w:rPr>
              <w:t>Պաշտոնական</w:t>
            </w:r>
            <w:proofErr w:type="spellEnd"/>
            <w:r w:rsidRPr="00101310">
              <w:rPr>
                <w:rFonts w:ascii="GHEA Grapalat" w:hAnsi="GHEA Grapalat" w:cs="Arial"/>
                <w:b/>
                <w:sz w:val="24"/>
                <w:szCs w:val="24"/>
              </w:rPr>
              <w:t xml:space="preserve"> </w:t>
            </w:r>
            <w:proofErr w:type="spellStart"/>
            <w:r w:rsidRPr="00101310">
              <w:rPr>
                <w:rFonts w:ascii="GHEA Grapalat" w:hAnsi="GHEA Grapalat" w:cs="Arial"/>
                <w:b/>
                <w:sz w:val="24"/>
                <w:szCs w:val="24"/>
              </w:rPr>
              <w:t>դրամաշնորհներ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61718F6" w14:textId="25746952" w:rsidR="00021232" w:rsidRPr="009741C8" w:rsidRDefault="009741C8" w:rsidP="00021232">
            <w:pPr>
              <w:jc w:val="right"/>
              <w:rPr>
                <w:rFonts w:ascii="GHEA Grapalat" w:hAnsi="GHEA Grapalat"/>
                <w:b/>
                <w:bCs/>
                <w:lang w:val="en-US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514621.7</w:t>
            </w:r>
          </w:p>
          <w:p w14:paraId="012C18BE" w14:textId="77777777" w:rsidR="00966D48" w:rsidRPr="00101310" w:rsidRDefault="00966D48" w:rsidP="00AD2B8B">
            <w:pPr>
              <w:jc w:val="right"/>
              <w:rPr>
                <w:rFonts w:ascii="GHEA Grapalat" w:hAnsi="GHEA Grapalat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42B40EC" w14:textId="77777777" w:rsidR="00B10AA3" w:rsidRPr="00B10AA3" w:rsidRDefault="00B10AA3" w:rsidP="00B10AA3">
            <w:pPr>
              <w:jc w:val="right"/>
              <w:rPr>
                <w:rFonts w:ascii="GHEA Grapalat" w:hAnsi="GHEA Grapalat"/>
                <w:b/>
                <w:bCs/>
              </w:rPr>
            </w:pPr>
            <w:r w:rsidRPr="00B10AA3">
              <w:rPr>
                <w:rFonts w:ascii="GHEA Grapalat" w:hAnsi="GHEA Grapalat"/>
                <w:b/>
                <w:bCs/>
              </w:rPr>
              <w:t>599720,1</w:t>
            </w:r>
          </w:p>
          <w:p w14:paraId="790D5BFC" w14:textId="77777777" w:rsidR="00966D48" w:rsidRPr="00101310" w:rsidRDefault="00966D48" w:rsidP="00AD2B8B">
            <w:pPr>
              <w:jc w:val="right"/>
              <w:rPr>
                <w:rFonts w:ascii="GHEA Grapalat" w:hAnsi="GHEA Grapalat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42DD55B" w14:textId="77777777" w:rsidR="00021232" w:rsidRPr="00101310" w:rsidRDefault="00021232" w:rsidP="00021232">
            <w:pPr>
              <w:jc w:val="right"/>
              <w:rPr>
                <w:rFonts w:ascii="GHEA Grapalat" w:hAnsi="GHEA Grapalat"/>
                <w:b/>
                <w:bCs/>
              </w:rPr>
            </w:pPr>
            <w:r w:rsidRPr="00101310">
              <w:rPr>
                <w:rFonts w:ascii="GHEA Grapalat" w:hAnsi="GHEA Grapalat"/>
                <w:b/>
                <w:bCs/>
              </w:rPr>
              <w:t>685 742,6</w:t>
            </w:r>
            <w:r w:rsidRPr="00101310">
              <w:rPr>
                <w:rFonts w:ascii="Courier New" w:hAnsi="Courier New" w:cs="Courier New"/>
                <w:b/>
                <w:bCs/>
              </w:rPr>
              <w:t> </w:t>
            </w:r>
          </w:p>
          <w:p w14:paraId="535E8434" w14:textId="77777777" w:rsidR="00966D48" w:rsidRPr="00101310" w:rsidRDefault="00966D48" w:rsidP="00AD2B8B">
            <w:pPr>
              <w:jc w:val="right"/>
              <w:rPr>
                <w:rFonts w:ascii="GHEA Grapalat" w:hAnsi="GHEA Grapalat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4EE906D" w14:textId="77777777" w:rsidR="00021232" w:rsidRPr="00101310" w:rsidRDefault="00021232" w:rsidP="00021232">
            <w:pPr>
              <w:jc w:val="right"/>
              <w:rPr>
                <w:rFonts w:ascii="GHEA Grapalat" w:hAnsi="GHEA Grapalat"/>
                <w:b/>
                <w:bCs/>
              </w:rPr>
            </w:pPr>
            <w:r w:rsidRPr="00101310">
              <w:rPr>
                <w:rFonts w:ascii="GHEA Grapalat" w:hAnsi="GHEA Grapalat"/>
                <w:b/>
                <w:bCs/>
              </w:rPr>
              <w:t>685 742,6</w:t>
            </w:r>
            <w:r w:rsidRPr="00101310">
              <w:rPr>
                <w:rFonts w:ascii="Courier New" w:hAnsi="Courier New" w:cs="Courier New"/>
                <w:b/>
                <w:bCs/>
              </w:rPr>
              <w:t> </w:t>
            </w:r>
          </w:p>
          <w:p w14:paraId="3B0EAB14" w14:textId="77777777" w:rsidR="00966D48" w:rsidRPr="00101310" w:rsidRDefault="00966D48" w:rsidP="00AD2B8B">
            <w:pPr>
              <w:jc w:val="right"/>
              <w:rPr>
                <w:rFonts w:ascii="GHEA Grapalat" w:hAnsi="GHEA Grapalat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2D35C27" w14:textId="77777777" w:rsidR="00021232" w:rsidRPr="00101310" w:rsidRDefault="00021232" w:rsidP="00021232">
            <w:pPr>
              <w:jc w:val="right"/>
              <w:rPr>
                <w:rFonts w:ascii="GHEA Grapalat" w:hAnsi="GHEA Grapalat"/>
                <w:b/>
                <w:bCs/>
              </w:rPr>
            </w:pPr>
            <w:r w:rsidRPr="00101310">
              <w:rPr>
                <w:rFonts w:ascii="GHEA Grapalat" w:hAnsi="GHEA Grapalat"/>
                <w:b/>
                <w:bCs/>
              </w:rPr>
              <w:t>685 742,6</w:t>
            </w:r>
            <w:r w:rsidRPr="00101310">
              <w:rPr>
                <w:rFonts w:ascii="Courier New" w:hAnsi="Courier New" w:cs="Courier New"/>
                <w:b/>
                <w:bCs/>
              </w:rPr>
              <w:t> </w:t>
            </w:r>
          </w:p>
          <w:p w14:paraId="131F2639" w14:textId="77777777" w:rsidR="00966D48" w:rsidRPr="00101310" w:rsidRDefault="00966D48" w:rsidP="00AD2B8B">
            <w:pPr>
              <w:jc w:val="right"/>
              <w:rPr>
                <w:rFonts w:ascii="GHEA Grapalat" w:hAnsi="GHEA Grapalat" w:cs="Arial"/>
              </w:rPr>
            </w:pPr>
          </w:p>
        </w:tc>
      </w:tr>
      <w:tr w:rsidR="00966D48" w:rsidRPr="00101310" w14:paraId="6DA89EE8" w14:textId="77777777" w:rsidTr="00101310">
        <w:trPr>
          <w:trHeight w:val="60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9FF49" w14:textId="77777777" w:rsidR="00966D48" w:rsidRPr="00A0663C" w:rsidRDefault="00966D48" w:rsidP="00AD2B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35109" w14:textId="77777777" w:rsidR="00966D48" w:rsidRPr="00101310" w:rsidRDefault="00966D48" w:rsidP="00AD2B8B">
            <w:pPr>
              <w:rPr>
                <w:rFonts w:ascii="GHEA Grapalat" w:hAnsi="GHEA Grapalat" w:cs="Arial"/>
                <w:b/>
                <w:sz w:val="24"/>
                <w:szCs w:val="24"/>
              </w:rPr>
            </w:pPr>
            <w:proofErr w:type="spellStart"/>
            <w:r w:rsidRPr="00101310">
              <w:rPr>
                <w:rFonts w:ascii="GHEA Grapalat" w:hAnsi="GHEA Grapalat" w:cs="Arial"/>
                <w:b/>
                <w:sz w:val="24"/>
                <w:szCs w:val="24"/>
              </w:rPr>
              <w:t>Այլ</w:t>
            </w:r>
            <w:proofErr w:type="spellEnd"/>
            <w:r w:rsidRPr="00101310">
              <w:rPr>
                <w:rFonts w:ascii="GHEA Grapalat" w:hAnsi="GHEA Grapalat" w:cs="Arial"/>
                <w:b/>
                <w:sz w:val="24"/>
                <w:szCs w:val="24"/>
              </w:rPr>
              <w:t xml:space="preserve"> </w:t>
            </w:r>
            <w:proofErr w:type="spellStart"/>
            <w:r w:rsidRPr="00101310">
              <w:rPr>
                <w:rFonts w:ascii="GHEA Grapalat" w:hAnsi="GHEA Grapalat" w:cs="Arial"/>
                <w:b/>
                <w:sz w:val="24"/>
                <w:szCs w:val="24"/>
              </w:rPr>
              <w:t>եկամուտներ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14:paraId="6F8D76D2" w14:textId="33A49A6B" w:rsidR="00021232" w:rsidRPr="0092238C" w:rsidRDefault="00B10AA3" w:rsidP="00021232">
            <w:pPr>
              <w:jc w:val="right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62270.4</w:t>
            </w:r>
          </w:p>
          <w:p w14:paraId="1A58A4FB" w14:textId="01A8F9E7" w:rsidR="00966D48" w:rsidRPr="00101310" w:rsidRDefault="00966D48" w:rsidP="00AD2B8B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14:paraId="6E253054" w14:textId="6DD2A9ED" w:rsidR="00021232" w:rsidRPr="00B10AA3" w:rsidRDefault="00B10AA3" w:rsidP="00021232">
            <w:pPr>
              <w:jc w:val="right"/>
              <w:rPr>
                <w:rFonts w:ascii="GHEA Grapalat" w:hAnsi="GHEA Grapalat"/>
                <w:b/>
                <w:bCs/>
                <w:lang w:val="en-US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48456.7</w:t>
            </w:r>
          </w:p>
          <w:p w14:paraId="55BDFB70" w14:textId="48E48401" w:rsidR="00966D48" w:rsidRPr="00101310" w:rsidRDefault="00966D48" w:rsidP="00AD2B8B">
            <w:pPr>
              <w:jc w:val="right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14:paraId="74E929BD" w14:textId="2BF81255" w:rsidR="00021232" w:rsidRPr="00986DB8" w:rsidRDefault="00986DB8" w:rsidP="00021232">
            <w:pPr>
              <w:jc w:val="right"/>
              <w:rPr>
                <w:rFonts w:ascii="GHEA Grapalat" w:hAnsi="GHEA Grapalat"/>
                <w:b/>
                <w:bCs/>
                <w:lang w:val="en-US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51571.0</w:t>
            </w:r>
          </w:p>
          <w:p w14:paraId="7463D1C0" w14:textId="5ABABCA9" w:rsidR="00966D48" w:rsidRPr="00101310" w:rsidRDefault="00966D48" w:rsidP="00AD2B8B">
            <w:pPr>
              <w:jc w:val="right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14:paraId="7D14D2A3" w14:textId="3043A8DF" w:rsidR="00021232" w:rsidRPr="00514070" w:rsidRDefault="00514070" w:rsidP="00021232">
            <w:pPr>
              <w:jc w:val="right"/>
              <w:rPr>
                <w:rFonts w:ascii="GHEA Grapalat" w:hAnsi="GHEA Grapalat"/>
                <w:b/>
                <w:bCs/>
                <w:lang w:val="en-US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53941.0</w:t>
            </w:r>
          </w:p>
          <w:p w14:paraId="34729954" w14:textId="19E75529" w:rsidR="00966D48" w:rsidRPr="00101310" w:rsidRDefault="00966D48" w:rsidP="00AD2B8B">
            <w:pPr>
              <w:jc w:val="right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14:paraId="665DE847" w14:textId="158D1D64" w:rsidR="00021232" w:rsidRPr="00514070" w:rsidRDefault="00514070" w:rsidP="00021232">
            <w:pPr>
              <w:jc w:val="right"/>
              <w:rPr>
                <w:rFonts w:ascii="GHEA Grapalat" w:hAnsi="GHEA Grapalat"/>
                <w:b/>
                <w:bCs/>
                <w:lang w:val="en-US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56436.0</w:t>
            </w:r>
          </w:p>
          <w:p w14:paraId="2B70F89E" w14:textId="018301C3" w:rsidR="00966D48" w:rsidRPr="00101310" w:rsidRDefault="00966D48" w:rsidP="00AD2B8B">
            <w:pPr>
              <w:jc w:val="right"/>
              <w:rPr>
                <w:rFonts w:ascii="GHEA Grapalat" w:hAnsi="GHEA Grapalat" w:cs="Arial"/>
                <w:lang w:val="en-US"/>
              </w:rPr>
            </w:pPr>
          </w:p>
        </w:tc>
      </w:tr>
      <w:tr w:rsidR="00966D48" w:rsidRPr="00101310" w14:paraId="6866390C" w14:textId="77777777" w:rsidTr="00101310">
        <w:trPr>
          <w:trHeight w:val="1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2BE7" w14:textId="77777777" w:rsidR="00966D48" w:rsidRPr="00A0663C" w:rsidRDefault="00966D48" w:rsidP="004613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BD73" w14:textId="77777777" w:rsidR="00966D48" w:rsidRPr="00101310" w:rsidRDefault="00966D48" w:rsidP="004613E4">
            <w:pP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proofErr w:type="spellStart"/>
            <w:r w:rsidRPr="00101310">
              <w:rPr>
                <w:rFonts w:ascii="GHEA Grapalat" w:hAnsi="GHEA Grapalat" w:cs="Arial"/>
                <w:b/>
                <w:sz w:val="24"/>
                <w:szCs w:val="24"/>
              </w:rPr>
              <w:t>Հողի</w:t>
            </w:r>
            <w:proofErr w:type="spellEnd"/>
            <w:r w:rsidRPr="00101310">
              <w:rPr>
                <w:rFonts w:ascii="GHEA Grapalat" w:hAnsi="GHEA Grapalat" w:cs="Arial"/>
                <w:b/>
                <w:sz w:val="24"/>
                <w:szCs w:val="24"/>
              </w:rPr>
              <w:t xml:space="preserve"> և </w:t>
            </w:r>
            <w:proofErr w:type="spellStart"/>
            <w:r w:rsidRPr="00101310">
              <w:rPr>
                <w:rFonts w:ascii="GHEA Grapalat" w:hAnsi="GHEA Grapalat" w:cs="Arial"/>
                <w:b/>
                <w:sz w:val="24"/>
                <w:szCs w:val="24"/>
              </w:rPr>
              <w:t>գույքի</w:t>
            </w:r>
            <w:proofErr w:type="spellEnd"/>
            <w:r w:rsidRPr="00101310">
              <w:rPr>
                <w:rFonts w:ascii="GHEA Grapalat" w:hAnsi="GHEA Grapalat" w:cs="Arial"/>
                <w:b/>
                <w:sz w:val="24"/>
                <w:szCs w:val="24"/>
              </w:rPr>
              <w:t xml:space="preserve"> </w:t>
            </w:r>
            <w:proofErr w:type="spellStart"/>
            <w:r w:rsidRPr="00101310">
              <w:rPr>
                <w:rFonts w:ascii="GHEA Grapalat" w:hAnsi="GHEA Grapalat" w:cs="Arial"/>
                <w:b/>
                <w:sz w:val="24"/>
                <w:szCs w:val="24"/>
              </w:rPr>
              <w:t>վարձակալություններ</w:t>
            </w:r>
            <w:proofErr w:type="spellEnd"/>
          </w:p>
          <w:p w14:paraId="0AD2466A" w14:textId="1F6AA9D6" w:rsidR="00966D48" w:rsidRPr="00101310" w:rsidRDefault="00966D48" w:rsidP="004613E4">
            <w:pP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6AAF4E" w14:textId="77777777" w:rsidR="00021232" w:rsidRPr="00101310" w:rsidRDefault="00021232" w:rsidP="00021232">
            <w:pPr>
              <w:jc w:val="center"/>
              <w:rPr>
                <w:rFonts w:ascii="GHEA Grapalat" w:hAnsi="GHEA Grapalat"/>
                <w:b/>
              </w:rPr>
            </w:pPr>
            <w:r w:rsidRPr="00101310">
              <w:rPr>
                <w:rFonts w:ascii="GHEA Grapalat" w:hAnsi="GHEA Grapalat"/>
                <w:b/>
              </w:rPr>
              <w:t>13146,7</w:t>
            </w:r>
          </w:p>
          <w:p w14:paraId="2B459787" w14:textId="77777777" w:rsidR="00966D48" w:rsidRPr="00101310" w:rsidRDefault="00966D48" w:rsidP="006500D6">
            <w:pPr>
              <w:jc w:val="center"/>
              <w:rPr>
                <w:rFonts w:ascii="GHEA Grapalat" w:hAnsi="GHEA Grapalat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BB26F0" w14:textId="77777777" w:rsidR="00021232" w:rsidRPr="00101310" w:rsidRDefault="00021232" w:rsidP="00021232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101310">
              <w:rPr>
                <w:rFonts w:ascii="GHEA Grapalat" w:hAnsi="GHEA Grapalat"/>
                <w:b/>
                <w:bCs/>
              </w:rPr>
              <w:t>10774,0</w:t>
            </w:r>
          </w:p>
          <w:p w14:paraId="61244FF7" w14:textId="77777777" w:rsidR="00966D48" w:rsidRPr="00101310" w:rsidRDefault="00966D48" w:rsidP="006500D6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2C4F6C" w14:textId="77777777" w:rsidR="00021232" w:rsidRPr="00101310" w:rsidRDefault="00021232" w:rsidP="00021232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101310">
              <w:rPr>
                <w:rFonts w:ascii="GHEA Grapalat" w:hAnsi="GHEA Grapalat"/>
                <w:b/>
                <w:bCs/>
              </w:rPr>
              <w:t>11 861,0</w:t>
            </w:r>
            <w:r w:rsidRPr="00101310">
              <w:rPr>
                <w:rFonts w:ascii="Courier New" w:hAnsi="Courier New" w:cs="Courier New"/>
                <w:b/>
                <w:bCs/>
              </w:rPr>
              <w:t> </w:t>
            </w:r>
          </w:p>
          <w:p w14:paraId="67928654" w14:textId="77777777" w:rsidR="00966D48" w:rsidRPr="00101310" w:rsidRDefault="00966D48" w:rsidP="006500D6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797582" w14:textId="77777777" w:rsidR="00021232" w:rsidRPr="00101310" w:rsidRDefault="00021232" w:rsidP="00021232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101310">
              <w:rPr>
                <w:rFonts w:ascii="GHEA Grapalat" w:hAnsi="GHEA Grapalat"/>
                <w:b/>
                <w:bCs/>
              </w:rPr>
              <w:t>12 221,0</w:t>
            </w:r>
            <w:r w:rsidRPr="00101310">
              <w:rPr>
                <w:rFonts w:ascii="Courier New" w:hAnsi="Courier New" w:cs="Courier New"/>
                <w:b/>
                <w:bCs/>
              </w:rPr>
              <w:t> </w:t>
            </w:r>
          </w:p>
          <w:p w14:paraId="38AB58C6" w14:textId="77777777" w:rsidR="00966D48" w:rsidRPr="00101310" w:rsidRDefault="00966D48" w:rsidP="006500D6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D48C4" w14:textId="77777777" w:rsidR="00021232" w:rsidRPr="00101310" w:rsidRDefault="00021232" w:rsidP="00021232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101310">
              <w:rPr>
                <w:rFonts w:ascii="GHEA Grapalat" w:hAnsi="GHEA Grapalat"/>
                <w:b/>
                <w:bCs/>
              </w:rPr>
              <w:t>12 590,0</w:t>
            </w:r>
            <w:r w:rsidRPr="00101310">
              <w:rPr>
                <w:rFonts w:ascii="Courier New" w:hAnsi="Courier New" w:cs="Courier New"/>
                <w:b/>
                <w:bCs/>
              </w:rPr>
              <w:t> </w:t>
            </w:r>
          </w:p>
          <w:p w14:paraId="20798590" w14:textId="5EC171F5" w:rsidR="00966D48" w:rsidRPr="00101310" w:rsidRDefault="00966D48" w:rsidP="006500D6">
            <w:pPr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</w:p>
        </w:tc>
      </w:tr>
      <w:tr w:rsidR="00966D48" w:rsidRPr="00A0663C" w14:paraId="4DA4A16B" w14:textId="77777777" w:rsidTr="00101310">
        <w:trPr>
          <w:trHeight w:val="9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1A1FA" w14:textId="77777777" w:rsidR="00966D48" w:rsidRDefault="00966D48" w:rsidP="00682478">
            <w:pPr>
              <w:rPr>
                <w:rFonts w:ascii="GHEA Grapalat" w:hAnsi="GHEA Grapalat" w:cs="Arial"/>
                <w:lang w:val="en-US"/>
              </w:rPr>
            </w:pPr>
          </w:p>
          <w:p w14:paraId="676FE20A" w14:textId="77777777" w:rsidR="00101310" w:rsidRDefault="00101310" w:rsidP="00682478">
            <w:pPr>
              <w:rPr>
                <w:rFonts w:ascii="GHEA Grapalat" w:hAnsi="GHEA Grapalat" w:cs="Arial"/>
                <w:lang w:val="en-US"/>
              </w:rPr>
            </w:pPr>
          </w:p>
          <w:p w14:paraId="596A9B66" w14:textId="77777777" w:rsidR="00101310" w:rsidRDefault="00101310" w:rsidP="00682478">
            <w:pPr>
              <w:rPr>
                <w:rFonts w:ascii="GHEA Grapalat" w:hAnsi="GHEA Grapalat" w:cs="Arial"/>
                <w:lang w:val="en-US"/>
              </w:rPr>
            </w:pPr>
          </w:p>
          <w:p w14:paraId="69D87F14" w14:textId="77777777" w:rsidR="00101310" w:rsidRDefault="00101310" w:rsidP="00682478">
            <w:pPr>
              <w:rPr>
                <w:rFonts w:ascii="GHEA Grapalat" w:hAnsi="GHEA Grapalat" w:cs="Arial"/>
                <w:lang w:val="en-US"/>
              </w:rPr>
            </w:pPr>
          </w:p>
          <w:p w14:paraId="3190191A" w14:textId="77777777" w:rsidR="00101310" w:rsidRDefault="00101310" w:rsidP="00682478">
            <w:pPr>
              <w:rPr>
                <w:rFonts w:ascii="GHEA Grapalat" w:hAnsi="GHEA Grapalat" w:cs="Arial"/>
                <w:lang w:val="en-US"/>
              </w:rPr>
            </w:pPr>
          </w:p>
          <w:p w14:paraId="6EEAAE69" w14:textId="12C2743B" w:rsidR="00101310" w:rsidRPr="00682478" w:rsidRDefault="00101310" w:rsidP="00682478">
            <w:pPr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FD770" w14:textId="77777777" w:rsidR="00101310" w:rsidRDefault="00101310" w:rsidP="00AD2B8B">
            <w:pPr>
              <w:rPr>
                <w:rFonts w:ascii="GHEA Grapalat" w:hAnsi="GHEA Grapalat" w:cs="Arial"/>
                <w:sz w:val="24"/>
                <w:szCs w:val="24"/>
                <w:lang w:val="en-US"/>
              </w:rPr>
            </w:pPr>
          </w:p>
          <w:p w14:paraId="609880C2" w14:textId="77777777" w:rsidR="00101310" w:rsidRDefault="00101310" w:rsidP="00AD2B8B">
            <w:pPr>
              <w:rPr>
                <w:rFonts w:ascii="GHEA Grapalat" w:hAnsi="GHEA Grapalat" w:cs="Arial"/>
                <w:sz w:val="24"/>
                <w:szCs w:val="24"/>
                <w:lang w:val="en-US"/>
              </w:rPr>
            </w:pPr>
          </w:p>
          <w:p w14:paraId="55907E99" w14:textId="77777777" w:rsidR="00101310" w:rsidRDefault="00101310" w:rsidP="00AD2B8B">
            <w:pPr>
              <w:rPr>
                <w:rFonts w:ascii="GHEA Grapalat" w:hAnsi="GHEA Grapalat" w:cs="Arial"/>
                <w:sz w:val="24"/>
                <w:szCs w:val="24"/>
                <w:lang w:val="en-US"/>
              </w:rPr>
            </w:pPr>
          </w:p>
          <w:p w14:paraId="4D25D976" w14:textId="77777777" w:rsidR="00FB074A" w:rsidRDefault="00FB074A" w:rsidP="00AD2B8B">
            <w:pPr>
              <w:rPr>
                <w:rFonts w:ascii="GHEA Grapalat" w:hAnsi="GHEA Grapalat" w:cs="Arial"/>
                <w:sz w:val="24"/>
                <w:szCs w:val="24"/>
                <w:lang w:val="en-US"/>
              </w:rPr>
            </w:pPr>
          </w:p>
          <w:p w14:paraId="328EE84E" w14:textId="6D99642E" w:rsidR="00582504" w:rsidRPr="00FD0BA6" w:rsidRDefault="00966D48" w:rsidP="00AD2B8B">
            <w:pPr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proofErr w:type="spellStart"/>
            <w:r w:rsidRPr="004728D6">
              <w:rPr>
                <w:rFonts w:ascii="GHEA Grapalat" w:hAnsi="GHEA Grapalat" w:cs="Arial"/>
                <w:sz w:val="24"/>
                <w:szCs w:val="24"/>
              </w:rPr>
              <w:t>այդ</w:t>
            </w:r>
            <w:proofErr w:type="spellEnd"/>
            <w:r w:rsidRPr="004728D6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4728D6">
              <w:rPr>
                <w:rFonts w:ascii="GHEA Grapalat" w:hAnsi="GHEA Grapalat" w:cs="Arial"/>
                <w:sz w:val="24"/>
                <w:szCs w:val="24"/>
              </w:rPr>
              <w:t>թվում</w:t>
            </w:r>
            <w:proofErr w:type="spellEnd"/>
            <w:r w:rsidRPr="004728D6">
              <w:rPr>
                <w:rFonts w:ascii="GHEA Grapalat" w:hAnsi="GHEA Grapalat" w:cs="Arial"/>
                <w:sz w:val="24"/>
                <w:szCs w:val="24"/>
              </w:rPr>
              <w:t>՝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72D386" w14:textId="77777777" w:rsidR="00966D48" w:rsidRPr="00A0663C" w:rsidRDefault="00966D48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Arial Armenian" w:hAnsi="Arial Armenian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2997B1" w14:textId="77777777" w:rsidR="00966D48" w:rsidRPr="00A0663C" w:rsidRDefault="00966D48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Arial Armenian" w:hAnsi="Arial Armenian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AD3D3D" w14:textId="77777777" w:rsidR="00966D48" w:rsidRPr="00A0663C" w:rsidRDefault="00966D48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Arial Armenian" w:hAnsi="Arial Armenian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132222" w14:textId="77777777" w:rsidR="00966D48" w:rsidRPr="00A0663C" w:rsidRDefault="00966D48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Arial Armenian" w:hAnsi="Arial Armenian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112515" w14:textId="77777777" w:rsidR="00966D48" w:rsidRPr="00A0663C" w:rsidRDefault="00966D48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Arial Armenian" w:hAnsi="Arial Armenian" w:cs="Arial"/>
                <w:sz w:val="18"/>
                <w:szCs w:val="18"/>
              </w:rPr>
              <w:t> </w:t>
            </w:r>
          </w:p>
        </w:tc>
      </w:tr>
      <w:tr w:rsidR="00144EAA" w:rsidRPr="00A0663C" w14:paraId="02823DA8" w14:textId="77777777" w:rsidTr="00101310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14:paraId="3FD176CA" w14:textId="77777777" w:rsidR="00144EAA" w:rsidRPr="00A0663C" w:rsidRDefault="00144EAA" w:rsidP="00AD2B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Times LatArm" w:hAnsi="Times LatArm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14:paraId="61C6F2F4" w14:textId="77777777" w:rsidR="00144EAA" w:rsidRPr="00A0663C" w:rsidRDefault="00144EAA" w:rsidP="00AD2B8B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14:paraId="28637719" w14:textId="075A7336" w:rsidR="00144EAA" w:rsidRPr="00A0663C" w:rsidRDefault="00144EAA" w:rsidP="00C27C39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202</w:t>
            </w:r>
            <w:r w:rsidR="00C27C39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4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թ</w:t>
            </w:r>
            <w:r w:rsidRPr="00A0663C">
              <w:rPr>
                <w:rFonts w:ascii="GHEA Grapalat" w:hAnsi="GHEA Grapalat" w:cs="Arial Armenian"/>
                <w:b/>
                <w:bCs/>
                <w:sz w:val="18"/>
                <w:szCs w:val="18"/>
              </w:rPr>
              <w:t>.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փաստ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14:paraId="0ADCC89C" w14:textId="61F07149" w:rsidR="00144EAA" w:rsidRPr="00A0663C" w:rsidRDefault="00144EAA" w:rsidP="00C27C39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202</w:t>
            </w:r>
            <w:r w:rsidR="00C27C39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5</w:t>
            </w:r>
            <w:r w:rsidRPr="00A0663C">
              <w:rPr>
                <w:rFonts w:ascii="GHEA Grapalat" w:hAnsi="GHEA Grapalat" w:cs="Arial Armeni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հաստ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14:paraId="5308C9EF" w14:textId="6036E718" w:rsidR="00144EAA" w:rsidRPr="00A0663C" w:rsidRDefault="00144EAA" w:rsidP="005B6456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202</w:t>
            </w:r>
            <w:r w:rsidR="005B6456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5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թ</w:t>
            </w:r>
            <w:r w:rsidRPr="00A0663C">
              <w:rPr>
                <w:rFonts w:ascii="GHEA Grapalat" w:hAnsi="GHEA Grapalat" w:cs="Arial Armenian"/>
                <w:b/>
                <w:bCs/>
                <w:sz w:val="18"/>
                <w:szCs w:val="18"/>
              </w:rPr>
              <w:t xml:space="preserve">. </w:t>
            </w:r>
            <w:r w:rsidR="00C27C39">
              <w:rPr>
                <w:rFonts w:ascii="GHEA Grapalat" w:hAnsi="GHEA Grapalat" w:cs="Arial Armenian"/>
                <w:b/>
                <w:bCs/>
                <w:sz w:val="18"/>
                <w:szCs w:val="18"/>
                <w:lang w:val="en-US"/>
              </w:rPr>
              <w:t>6</w:t>
            </w:r>
            <w:proofErr w:type="spellStart"/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կանխ</w:t>
            </w:r>
            <w:proofErr w:type="spellEnd"/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14:paraId="1337B7AF" w14:textId="354C5AF0" w:rsidR="00144EAA" w:rsidRPr="00A0663C" w:rsidRDefault="00144EAA" w:rsidP="005B6456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202</w:t>
            </w:r>
            <w:r w:rsidR="005B6456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6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թ</w:t>
            </w:r>
            <w:r w:rsidRPr="00A0663C">
              <w:rPr>
                <w:rFonts w:ascii="GHEA Grapalat" w:hAnsi="GHEA Grapalat" w:cs="Arial Armenian"/>
                <w:b/>
                <w:bCs/>
                <w:sz w:val="18"/>
                <w:szCs w:val="18"/>
              </w:rPr>
              <w:t xml:space="preserve">. </w:t>
            </w:r>
            <w:r w:rsidR="00C27C39">
              <w:rPr>
                <w:rFonts w:ascii="GHEA Grapalat" w:hAnsi="GHEA Grapalat" w:cs="Arial Armenian"/>
                <w:b/>
                <w:bCs/>
                <w:sz w:val="18"/>
                <w:szCs w:val="18"/>
                <w:lang w:val="en-US"/>
              </w:rPr>
              <w:t>7</w:t>
            </w:r>
            <w:proofErr w:type="spellStart"/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կանխ</w:t>
            </w:r>
            <w:proofErr w:type="spellEnd"/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14:paraId="5B8E7097" w14:textId="56B3C787" w:rsidR="00144EAA" w:rsidRPr="00A0663C" w:rsidRDefault="00144EAA" w:rsidP="00C27C39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202</w:t>
            </w:r>
            <w:r w:rsidR="00C27C39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8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թ</w:t>
            </w:r>
            <w:r w:rsidRPr="00A0663C">
              <w:rPr>
                <w:rFonts w:ascii="GHEA Grapalat" w:hAnsi="GHEA Grapalat" w:cs="Arial Armeni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կանխ</w:t>
            </w:r>
            <w:proofErr w:type="spellEnd"/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.</w:t>
            </w:r>
          </w:p>
        </w:tc>
      </w:tr>
      <w:tr w:rsidR="00144EAA" w:rsidRPr="00FD0BA6" w14:paraId="7ECDF946" w14:textId="77777777" w:rsidTr="00101310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FF9D" w14:textId="53CC64DE" w:rsidR="00144EAA" w:rsidRPr="00021232" w:rsidRDefault="00FD0BA6" w:rsidP="00AD2B8B">
            <w:pPr>
              <w:rPr>
                <w:rFonts w:ascii="GHEA Grapalat" w:hAnsi="GHEA Grapalat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144EAA" w:rsidRPr="00FD0B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22F9" w14:textId="77777777" w:rsidR="00144EAA" w:rsidRPr="00FD0BA6" w:rsidRDefault="00144EAA" w:rsidP="00AD2B8B">
            <w:pPr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FD0BA6">
              <w:rPr>
                <w:rFonts w:ascii="GHEA Grapalat" w:hAnsi="GHEA Grapalat" w:cs="Sylfaen"/>
                <w:sz w:val="24"/>
                <w:szCs w:val="24"/>
              </w:rPr>
              <w:t>Վարչական</w:t>
            </w:r>
            <w:proofErr w:type="spellEnd"/>
            <w:r w:rsidRPr="00FD0BA6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FD0BA6">
              <w:rPr>
                <w:rFonts w:ascii="GHEA Grapalat" w:hAnsi="GHEA Grapalat" w:cs="Sylfaen"/>
                <w:sz w:val="24"/>
                <w:szCs w:val="24"/>
              </w:rPr>
              <w:t>բյուջեի</w:t>
            </w:r>
            <w:proofErr w:type="spellEnd"/>
            <w:r w:rsidRPr="00FD0BA6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FD0BA6">
              <w:rPr>
                <w:rFonts w:ascii="GHEA Grapalat" w:hAnsi="GHEA Grapalat" w:cs="Sylfaen"/>
                <w:sz w:val="24"/>
                <w:szCs w:val="24"/>
              </w:rPr>
              <w:t>սեփական</w:t>
            </w:r>
            <w:proofErr w:type="spellEnd"/>
            <w:r w:rsidRPr="00FD0BA6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FD0BA6">
              <w:rPr>
                <w:rFonts w:ascii="GHEA Grapalat" w:hAnsi="GHEA Grapalat" w:cs="Sylfaen"/>
                <w:sz w:val="24"/>
                <w:szCs w:val="24"/>
              </w:rPr>
              <w:t>եկամուտներ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7B61" w14:textId="11425325" w:rsidR="00144EAA" w:rsidRPr="007B5F44" w:rsidRDefault="00144EAA" w:rsidP="00762684">
            <w:pPr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7B5F44">
              <w:rPr>
                <w:rFonts w:ascii="GHEA Grapalat" w:hAnsi="GHEA Grapalat" w:cs="Arial"/>
                <w:b/>
                <w:sz w:val="24"/>
                <w:szCs w:val="24"/>
              </w:rPr>
              <w:t xml:space="preserve">     </w:t>
            </w:r>
            <w:r w:rsidR="00762684" w:rsidRPr="007B5F44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174420.0</w:t>
            </w:r>
            <w:r w:rsidRPr="007B5F44">
              <w:rPr>
                <w:rFonts w:ascii="GHEA Grapalat" w:hAnsi="GHEA Grapalat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18AB" w14:textId="6C3A1026" w:rsidR="00144EAA" w:rsidRPr="007B5F44" w:rsidRDefault="00762684" w:rsidP="00AD2B8B">
            <w:pPr>
              <w:jc w:val="right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7B5F44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176911.5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4F8E" w14:textId="57BB9294" w:rsidR="00144EAA" w:rsidRPr="007B5F44" w:rsidRDefault="00762684" w:rsidP="00AD2B8B">
            <w:pPr>
              <w:jc w:val="right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7B5F44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198577.2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E91B" w14:textId="543201B2" w:rsidR="00144EAA" w:rsidRPr="007B5F44" w:rsidRDefault="00762684" w:rsidP="00AD2B8B">
            <w:pPr>
              <w:jc w:val="right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7B5F44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204714.2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8794" w14:textId="0DCF7D49" w:rsidR="00144EAA" w:rsidRPr="007B5F44" w:rsidRDefault="00762684" w:rsidP="00AD2B8B">
            <w:pPr>
              <w:jc w:val="right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7B5F44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211142.2</w:t>
            </w:r>
          </w:p>
        </w:tc>
      </w:tr>
      <w:tr w:rsidR="00144EAA" w:rsidRPr="00FD0BA6" w14:paraId="1F92E3BE" w14:textId="77777777" w:rsidTr="0010131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01B1" w14:textId="20D6B4C2" w:rsidR="00144EAA" w:rsidRPr="00FD0BA6" w:rsidRDefault="00FD0BA6" w:rsidP="00AD2B8B">
            <w:pPr>
              <w:jc w:val="center"/>
              <w:rPr>
                <w:rFonts w:ascii="GHEA Grapalat" w:hAnsi="GHEA Grapalat" w:cs="Arial"/>
                <w:sz w:val="18"/>
                <w:szCs w:val="18"/>
                <w:highlight w:val="yellow"/>
                <w:lang w:val="en-US"/>
              </w:rPr>
            </w:pPr>
            <w:r w:rsidRPr="00762684">
              <w:rPr>
                <w:rFonts w:ascii="GHEA Grapalat" w:hAnsi="GHEA Grapalat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C887" w14:textId="77777777" w:rsidR="00144EAA" w:rsidRPr="00FD0BA6" w:rsidRDefault="00144EAA" w:rsidP="00AD2B8B">
            <w:pPr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proofErr w:type="spellStart"/>
            <w:r w:rsidRPr="00FD0BA6">
              <w:rPr>
                <w:rFonts w:ascii="GHEA Grapalat" w:hAnsi="GHEA Grapalat" w:cs="Sylfaen"/>
                <w:sz w:val="24"/>
                <w:szCs w:val="24"/>
              </w:rPr>
              <w:t>Եկամուտների</w:t>
            </w:r>
            <w:proofErr w:type="spellEnd"/>
            <w:r w:rsidRPr="00FD0BA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0BA6">
              <w:rPr>
                <w:rFonts w:ascii="GHEA Grapalat" w:hAnsi="GHEA Grapalat" w:cs="Sylfaen"/>
                <w:sz w:val="24"/>
                <w:szCs w:val="24"/>
              </w:rPr>
              <w:t>մեջ</w:t>
            </w:r>
            <w:proofErr w:type="spellEnd"/>
            <w:r w:rsidRPr="00FD0BA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0BA6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proofErr w:type="spellEnd"/>
            <w:r w:rsidRPr="00FD0BA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0BA6">
              <w:rPr>
                <w:rFonts w:ascii="GHEA Grapalat" w:hAnsi="GHEA Grapalat" w:cs="Sylfaen"/>
                <w:sz w:val="24"/>
                <w:szCs w:val="24"/>
              </w:rPr>
              <w:t>սեփական</w:t>
            </w:r>
            <w:proofErr w:type="spellEnd"/>
            <w:r w:rsidRPr="00FD0BA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0BA6">
              <w:rPr>
                <w:rFonts w:ascii="GHEA Grapalat" w:hAnsi="GHEA Grapalat" w:cs="Sylfaen"/>
                <w:sz w:val="24"/>
                <w:szCs w:val="24"/>
              </w:rPr>
              <w:t>եկամուտների</w:t>
            </w:r>
            <w:proofErr w:type="spellEnd"/>
            <w:r w:rsidRPr="00FD0BA6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0BA6">
              <w:rPr>
                <w:rFonts w:ascii="GHEA Grapalat" w:hAnsi="GHEA Grapalat" w:cs="Sylfaen"/>
                <w:sz w:val="24"/>
                <w:szCs w:val="24"/>
              </w:rPr>
              <w:t>բաժինը</w:t>
            </w:r>
            <w:proofErr w:type="spellEnd"/>
            <w:r w:rsidRPr="00FD0BA6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CC19" w14:textId="33495D55" w:rsidR="00144EAA" w:rsidRPr="007B5F44" w:rsidRDefault="00144EAA" w:rsidP="00762684">
            <w:pPr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7B5F44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 xml:space="preserve">                </w:t>
            </w:r>
            <w:r w:rsidR="00762684" w:rsidRPr="007B5F44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25.3</w:t>
            </w:r>
            <w:r w:rsidRPr="007B5F44">
              <w:rPr>
                <w:rFonts w:ascii="GHEA Grapalat" w:hAnsi="GHEA Grapalat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8184" w14:textId="704FA77A" w:rsidR="00144EAA" w:rsidRPr="007B5F44" w:rsidRDefault="00762684" w:rsidP="005B6456">
            <w:pPr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7B5F44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22.8</w:t>
            </w:r>
            <w:r w:rsidR="00144EAA" w:rsidRPr="007B5F44">
              <w:rPr>
                <w:rFonts w:ascii="GHEA Grapalat" w:hAnsi="GHEA Grapalat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AC21" w14:textId="62EB1735" w:rsidR="00144EAA" w:rsidRPr="007B5F44" w:rsidRDefault="00762684" w:rsidP="005B6456">
            <w:pPr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7B5F44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22.5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152D" w14:textId="64870334" w:rsidR="00144EAA" w:rsidRPr="007B5F44" w:rsidRDefault="00762684" w:rsidP="005B6456">
            <w:pPr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7B5F44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23.0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391D" w14:textId="55F7C069" w:rsidR="00144EAA" w:rsidRPr="007B5F44" w:rsidRDefault="00762684" w:rsidP="00B7206F">
            <w:pPr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7B5F44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23.5</w:t>
            </w:r>
          </w:p>
        </w:tc>
      </w:tr>
    </w:tbl>
    <w:p w14:paraId="2C50BCC2" w14:textId="2DB35396" w:rsidR="00FD0BA6" w:rsidRDefault="00FB074A" w:rsidP="00FB074A">
      <w:pPr>
        <w:spacing w:line="360" w:lineRule="auto"/>
        <w:rPr>
          <w:rStyle w:val="a4"/>
          <w:rFonts w:ascii="GHEA Grapalat" w:hAnsi="GHEA Grapalat" w:cs="Arian AMU"/>
          <w:bdr w:val="none" w:sz="0" w:space="0" w:color="auto" w:frame="1"/>
          <w:lang w:val="en-US"/>
        </w:rPr>
      </w:pPr>
      <w:r>
        <w:rPr>
          <w:rStyle w:val="a4"/>
          <w:rFonts w:ascii="GHEA Grapalat" w:hAnsi="GHEA Grapalat" w:cs="Arian AMU"/>
          <w:bdr w:val="none" w:sz="0" w:space="0" w:color="auto" w:frame="1"/>
          <w:lang w:val="en-US"/>
        </w:rPr>
        <w:t xml:space="preserve">                       </w:t>
      </w:r>
    </w:p>
    <w:p w14:paraId="6137B5DB" w14:textId="796F687D" w:rsidR="006F4A56" w:rsidRPr="00FD0BA6" w:rsidRDefault="00A83018" w:rsidP="00FD0BA6">
      <w:pPr>
        <w:spacing w:line="360" w:lineRule="auto"/>
        <w:jc w:val="center"/>
        <w:rPr>
          <w:rStyle w:val="a4"/>
          <w:rFonts w:ascii="GHEA Grapalat" w:hAnsi="GHEA Grapalat" w:cs="Arian AMU"/>
          <w:sz w:val="24"/>
          <w:szCs w:val="24"/>
          <w:bdr w:val="none" w:sz="0" w:space="0" w:color="auto" w:frame="1"/>
          <w:lang w:val="hy-AM"/>
        </w:rPr>
      </w:pPr>
      <w:r w:rsidRPr="00FD0BA6">
        <w:rPr>
          <w:rStyle w:val="a4"/>
          <w:rFonts w:ascii="GHEA Grapalat" w:hAnsi="GHEA Grapalat" w:cs="Arian AMU"/>
          <w:sz w:val="24"/>
          <w:szCs w:val="24"/>
          <w:bdr w:val="none" w:sz="0" w:space="0" w:color="auto" w:frame="1"/>
          <w:lang w:val="hy-AM"/>
        </w:rPr>
        <w:t>2. Բյուջեի ծախսերի կանխատեսում</w:t>
      </w:r>
      <w:bookmarkStart w:id="0" w:name="_GoBack"/>
      <w:bookmarkEnd w:id="0"/>
    </w:p>
    <w:p w14:paraId="1D5E2FE8" w14:textId="77777777" w:rsidR="0041488C" w:rsidRPr="0041488C" w:rsidRDefault="006F4A56" w:rsidP="006F4A56">
      <w:pPr>
        <w:spacing w:line="360" w:lineRule="auto"/>
        <w:ind w:left="-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0BA6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5B6456" w:rsidRPr="00FD0BA6">
        <w:rPr>
          <w:rFonts w:ascii="GHEA Grapalat" w:hAnsi="GHEA Grapalat"/>
          <w:sz w:val="24"/>
          <w:szCs w:val="24"/>
          <w:lang w:val="hy-AM"/>
        </w:rPr>
        <w:t xml:space="preserve">Փամբակ </w:t>
      </w:r>
      <w:r w:rsidRPr="00FD0BA6">
        <w:rPr>
          <w:rFonts w:ascii="GHEA Grapalat" w:hAnsi="GHEA Grapalat"/>
          <w:sz w:val="24"/>
          <w:szCs w:val="24"/>
          <w:lang w:val="hy-AM"/>
        </w:rPr>
        <w:t xml:space="preserve"> համայնքի 202</w:t>
      </w:r>
      <w:r w:rsidR="00582504" w:rsidRPr="00FD0BA6">
        <w:rPr>
          <w:rFonts w:ascii="GHEA Grapalat" w:hAnsi="GHEA Grapalat"/>
          <w:sz w:val="24"/>
          <w:szCs w:val="24"/>
          <w:lang w:val="hy-AM"/>
        </w:rPr>
        <w:t>6</w:t>
      </w:r>
      <w:r w:rsidRPr="00FD0BA6">
        <w:rPr>
          <w:rFonts w:ascii="GHEA Grapalat" w:hAnsi="GHEA Grapalat"/>
          <w:sz w:val="24"/>
          <w:szCs w:val="24"/>
          <w:lang w:val="hy-AM"/>
        </w:rPr>
        <w:t>-202</w:t>
      </w:r>
      <w:r w:rsidR="00582504" w:rsidRPr="00FD0BA6">
        <w:rPr>
          <w:rFonts w:ascii="GHEA Grapalat" w:hAnsi="GHEA Grapalat"/>
          <w:sz w:val="24"/>
          <w:szCs w:val="24"/>
          <w:lang w:val="hy-AM"/>
        </w:rPr>
        <w:t>8</w:t>
      </w:r>
      <w:r w:rsidRPr="00FD0BA6">
        <w:rPr>
          <w:rFonts w:ascii="GHEA Grapalat" w:hAnsi="GHEA Grapalat"/>
          <w:sz w:val="24"/>
          <w:szCs w:val="24"/>
          <w:lang w:val="hy-AM"/>
        </w:rPr>
        <w:t xml:space="preserve"> թվականների ծախսերի պլանավորման հիմքում, դրված են </w:t>
      </w:r>
      <w:r w:rsidR="0041488C" w:rsidRPr="0041488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3B92826" w14:textId="77777777" w:rsidR="0041488C" w:rsidRPr="007B5F44" w:rsidRDefault="0041488C" w:rsidP="006F4A56">
      <w:pPr>
        <w:spacing w:line="360" w:lineRule="auto"/>
        <w:ind w:left="-567"/>
        <w:contextualSpacing/>
        <w:jc w:val="both"/>
        <w:rPr>
          <w:rFonts w:ascii="GHEA Grapalat" w:hAnsi="GHEA Grapalat"/>
          <w:sz w:val="24"/>
          <w:szCs w:val="24"/>
          <w:vertAlign w:val="subscript"/>
          <w:lang w:val="hy-AM"/>
        </w:rPr>
      </w:pPr>
      <w:r w:rsidRPr="0041488C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6F4A56" w:rsidRPr="00FD0BA6">
        <w:rPr>
          <w:rFonts w:ascii="GHEA Grapalat" w:hAnsi="GHEA Grapalat"/>
          <w:sz w:val="24"/>
          <w:szCs w:val="24"/>
          <w:lang w:val="hy-AM"/>
        </w:rPr>
        <w:t xml:space="preserve">այն հիմնախնդիրները, որոնց լուծման առաջնահերթությունները ամրագրված են համայնքի </w:t>
      </w:r>
    </w:p>
    <w:p w14:paraId="700FBF52" w14:textId="77777777" w:rsidR="0041488C" w:rsidRPr="007B5F44" w:rsidRDefault="0041488C" w:rsidP="006F4A56">
      <w:pPr>
        <w:spacing w:line="360" w:lineRule="auto"/>
        <w:ind w:left="-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B5F44">
        <w:rPr>
          <w:rFonts w:ascii="GHEA Grapalat" w:hAnsi="GHEA Grapalat"/>
          <w:sz w:val="24"/>
          <w:szCs w:val="24"/>
          <w:vertAlign w:val="subscript"/>
          <w:lang w:val="hy-AM"/>
        </w:rPr>
        <w:t xml:space="preserve">        </w:t>
      </w:r>
      <w:r w:rsidR="006F4A56" w:rsidRPr="00FD0BA6">
        <w:rPr>
          <w:rFonts w:ascii="GHEA Grapalat" w:hAnsi="GHEA Grapalat"/>
          <w:sz w:val="24"/>
          <w:szCs w:val="24"/>
          <w:lang w:val="hy-AM"/>
        </w:rPr>
        <w:t xml:space="preserve">զարգացման տեսլականում: </w:t>
      </w:r>
      <w:r w:rsidR="005B6456" w:rsidRPr="00FD0BA6">
        <w:rPr>
          <w:rFonts w:ascii="GHEA Grapalat" w:hAnsi="GHEA Grapalat"/>
          <w:sz w:val="24"/>
          <w:szCs w:val="24"/>
          <w:lang w:val="hy-AM"/>
        </w:rPr>
        <w:t>Փամբակ</w:t>
      </w:r>
      <w:r w:rsidR="006F4A56" w:rsidRPr="00FD0BA6">
        <w:rPr>
          <w:rFonts w:ascii="GHEA Grapalat" w:hAnsi="GHEA Grapalat"/>
          <w:sz w:val="24"/>
          <w:szCs w:val="24"/>
          <w:lang w:val="hy-AM"/>
        </w:rPr>
        <w:t xml:space="preserve"> խոշորացված համայնքի </w:t>
      </w:r>
      <w:r w:rsidR="005B6456" w:rsidRPr="00FD0BA6">
        <w:rPr>
          <w:rFonts w:ascii="GHEA Grapalat" w:hAnsi="GHEA Grapalat"/>
          <w:sz w:val="24"/>
          <w:szCs w:val="24"/>
          <w:lang w:val="hy-AM"/>
        </w:rPr>
        <w:t>հնգ</w:t>
      </w:r>
      <w:r w:rsidR="006F4A56" w:rsidRPr="00FD0BA6">
        <w:rPr>
          <w:rFonts w:ascii="GHEA Grapalat" w:hAnsi="GHEA Grapalat"/>
          <w:sz w:val="24"/>
          <w:szCs w:val="24"/>
          <w:lang w:val="hy-AM"/>
        </w:rPr>
        <w:t xml:space="preserve">ամյա զարգացման ծրագրի </w:t>
      </w:r>
    </w:p>
    <w:p w14:paraId="3793686E" w14:textId="77777777" w:rsidR="0041488C" w:rsidRPr="007B5F44" w:rsidRDefault="0041488C" w:rsidP="006F4A56">
      <w:pPr>
        <w:spacing w:line="360" w:lineRule="auto"/>
        <w:ind w:left="-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B5F44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6F4A56" w:rsidRPr="00FD0BA6">
        <w:rPr>
          <w:rFonts w:ascii="GHEA Grapalat" w:hAnsi="GHEA Grapalat"/>
          <w:sz w:val="24"/>
          <w:szCs w:val="24"/>
          <w:lang w:val="hy-AM"/>
        </w:rPr>
        <w:t>տեսլականն է ստեղծել կայուն, համաչափ զարգացող, մրցունակ տնտեսությամբ,</w:t>
      </w:r>
      <w:r w:rsidRPr="007B5F44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14:paraId="7E68CB5B" w14:textId="77777777" w:rsidR="0041488C" w:rsidRPr="007B5F44" w:rsidRDefault="0041488C" w:rsidP="006F4A56">
      <w:pPr>
        <w:spacing w:line="360" w:lineRule="auto"/>
        <w:ind w:left="-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B5F44">
        <w:rPr>
          <w:rFonts w:ascii="GHEA Grapalat" w:hAnsi="GHEA Grapalat"/>
          <w:sz w:val="24"/>
          <w:szCs w:val="24"/>
          <w:lang w:val="hy-AM"/>
        </w:rPr>
        <w:t xml:space="preserve">   </w:t>
      </w:r>
      <w:r w:rsidR="006F4A56" w:rsidRPr="00FD0BA6">
        <w:rPr>
          <w:rFonts w:ascii="GHEA Grapalat" w:hAnsi="GHEA Grapalat"/>
          <w:sz w:val="24"/>
          <w:szCs w:val="24"/>
          <w:lang w:val="hy-AM"/>
        </w:rPr>
        <w:t xml:space="preserve">զբաղվածության  բարձր մակարդակ ունեցող, աղքատությունը հաղթահարած համայնք: </w:t>
      </w:r>
    </w:p>
    <w:p w14:paraId="0F6186CD" w14:textId="1D104C4A" w:rsidR="0041488C" w:rsidRPr="007B5F44" w:rsidRDefault="0041488C" w:rsidP="006F4A56">
      <w:pPr>
        <w:spacing w:line="360" w:lineRule="auto"/>
        <w:ind w:left="-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B5F44">
        <w:rPr>
          <w:rFonts w:ascii="GHEA Grapalat" w:hAnsi="GHEA Grapalat"/>
          <w:sz w:val="24"/>
          <w:szCs w:val="24"/>
          <w:lang w:val="hy-AM"/>
        </w:rPr>
        <w:t xml:space="preserve">     Փամբակ</w:t>
      </w:r>
      <w:r w:rsidR="006F4A56" w:rsidRPr="00FD0BA6">
        <w:rPr>
          <w:rFonts w:ascii="GHEA Grapalat" w:hAnsi="GHEA Grapalat"/>
          <w:sz w:val="24"/>
          <w:szCs w:val="24"/>
          <w:lang w:val="hy-AM"/>
        </w:rPr>
        <w:t xml:space="preserve"> համայնքի առկա իրավիճակի վերլուծման հիման վրա մշակվել են հետևյալ </w:t>
      </w:r>
    </w:p>
    <w:p w14:paraId="3148777D" w14:textId="679C653F" w:rsidR="006F4A56" w:rsidRPr="00FD0BA6" w:rsidRDefault="0041488C" w:rsidP="006F4A56">
      <w:pPr>
        <w:spacing w:line="360" w:lineRule="auto"/>
        <w:ind w:left="-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B5F44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6F4A56" w:rsidRPr="00FD0BA6">
        <w:rPr>
          <w:rFonts w:ascii="GHEA Grapalat" w:hAnsi="GHEA Grapalat"/>
          <w:sz w:val="24"/>
          <w:szCs w:val="24"/>
          <w:lang w:val="hy-AM"/>
        </w:rPr>
        <w:t>ռազմավարական նպատակները.</w:t>
      </w:r>
    </w:p>
    <w:p w14:paraId="441CC396" w14:textId="22E2A1B5" w:rsidR="006F4A56" w:rsidRPr="00FD0BA6" w:rsidRDefault="006F4A56" w:rsidP="0002148A">
      <w:pPr>
        <w:spacing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0BA6">
        <w:rPr>
          <w:rFonts w:ascii="GHEA Grapalat" w:hAnsi="GHEA Grapalat" w:cs="Sylfaen"/>
          <w:sz w:val="24"/>
          <w:szCs w:val="24"/>
          <w:lang w:val="hy-AM"/>
        </w:rPr>
        <w:t>1.Մինչև</w:t>
      </w:r>
      <w:r w:rsidRPr="00FD0BA6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582504" w:rsidRPr="00FD0BA6">
        <w:rPr>
          <w:rFonts w:ascii="GHEA Grapalat" w:hAnsi="GHEA Grapalat"/>
          <w:sz w:val="24"/>
          <w:szCs w:val="24"/>
          <w:lang w:val="hy-AM"/>
        </w:rPr>
        <w:t>8</w:t>
      </w:r>
      <w:r w:rsidRPr="00FD0BA6">
        <w:rPr>
          <w:rFonts w:ascii="GHEA Grapalat" w:hAnsi="GHEA Grapalat" w:cs="Sylfaen"/>
          <w:sz w:val="24"/>
          <w:szCs w:val="24"/>
          <w:lang w:val="hy-AM"/>
        </w:rPr>
        <w:t>թվականը</w:t>
      </w:r>
      <w:r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0BA6">
        <w:rPr>
          <w:rFonts w:ascii="GHEA Grapalat" w:hAnsi="GHEA Grapalat" w:cs="Sylfaen"/>
          <w:sz w:val="24"/>
          <w:szCs w:val="24"/>
          <w:lang w:val="hy-AM"/>
        </w:rPr>
        <w:t>Լոռու</w:t>
      </w:r>
      <w:r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0BA6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="005B6456" w:rsidRPr="00FD0BA6">
        <w:rPr>
          <w:rFonts w:ascii="GHEA Grapalat" w:hAnsi="GHEA Grapalat"/>
          <w:sz w:val="24"/>
          <w:szCs w:val="24"/>
          <w:lang w:val="hy-AM"/>
        </w:rPr>
        <w:t>Փամբակ</w:t>
      </w:r>
      <w:r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0BA6">
        <w:rPr>
          <w:rFonts w:ascii="GHEA Grapalat" w:hAnsi="GHEA Grapalat" w:cs="Sylfaen"/>
          <w:sz w:val="24"/>
          <w:szCs w:val="24"/>
          <w:lang w:val="hy-AM"/>
        </w:rPr>
        <w:t>խոշորացված</w:t>
      </w:r>
      <w:r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0BA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0BA6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0BA6">
        <w:rPr>
          <w:rFonts w:ascii="GHEA Grapalat" w:hAnsi="GHEA Grapalat" w:cs="Sylfaen"/>
          <w:sz w:val="24"/>
          <w:szCs w:val="24"/>
          <w:lang w:val="hy-AM"/>
        </w:rPr>
        <w:t>աճի</w:t>
      </w:r>
      <w:r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0BA6">
        <w:rPr>
          <w:rFonts w:ascii="GHEA Grapalat" w:hAnsi="GHEA Grapalat" w:cs="Sylfaen"/>
          <w:sz w:val="24"/>
          <w:szCs w:val="24"/>
          <w:lang w:val="hy-AM"/>
        </w:rPr>
        <w:t>ապահովում՝</w:t>
      </w:r>
      <w:r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0BA6">
        <w:rPr>
          <w:rFonts w:ascii="GHEA Grapalat" w:hAnsi="GHEA Grapalat" w:cs="Sylfaen"/>
          <w:sz w:val="24"/>
          <w:szCs w:val="24"/>
          <w:lang w:val="hy-AM"/>
        </w:rPr>
        <w:t>տնտեսության</w:t>
      </w:r>
      <w:r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0BA6">
        <w:rPr>
          <w:rFonts w:ascii="GHEA Grapalat" w:hAnsi="GHEA Grapalat" w:cs="Sylfaen"/>
          <w:sz w:val="24"/>
          <w:szCs w:val="24"/>
          <w:lang w:val="hy-AM"/>
        </w:rPr>
        <w:t>վարման</w:t>
      </w:r>
      <w:r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0BA6">
        <w:rPr>
          <w:rFonts w:ascii="GHEA Grapalat" w:hAnsi="GHEA Grapalat" w:cs="Sylfaen"/>
          <w:sz w:val="24"/>
          <w:szCs w:val="24"/>
          <w:lang w:val="hy-AM"/>
        </w:rPr>
        <w:t>ինտենսիվ</w:t>
      </w:r>
      <w:r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0BA6">
        <w:rPr>
          <w:rFonts w:ascii="GHEA Grapalat" w:hAnsi="GHEA Grapalat" w:cs="Sylfaen"/>
          <w:sz w:val="24"/>
          <w:szCs w:val="24"/>
          <w:lang w:val="hy-AM"/>
        </w:rPr>
        <w:t>մեթոդների</w:t>
      </w:r>
      <w:r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0BA6">
        <w:rPr>
          <w:rFonts w:ascii="GHEA Grapalat" w:hAnsi="GHEA Grapalat" w:cs="Sylfaen"/>
          <w:sz w:val="24"/>
          <w:szCs w:val="24"/>
          <w:lang w:val="hy-AM"/>
        </w:rPr>
        <w:t>կիրառմամբ՝</w:t>
      </w:r>
      <w:r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0BA6">
        <w:rPr>
          <w:rFonts w:ascii="GHEA Grapalat" w:hAnsi="GHEA Grapalat" w:cs="Sylfaen"/>
          <w:sz w:val="24"/>
          <w:szCs w:val="24"/>
          <w:lang w:val="hy-AM"/>
        </w:rPr>
        <w:t>աշխատատեղերի</w:t>
      </w:r>
      <w:r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0BA6">
        <w:rPr>
          <w:rFonts w:ascii="GHEA Grapalat" w:hAnsi="GHEA Grapalat" w:cs="Sylfaen"/>
          <w:sz w:val="24"/>
          <w:szCs w:val="24"/>
          <w:lang w:val="hy-AM"/>
        </w:rPr>
        <w:t>ստեղծում</w:t>
      </w:r>
      <w:r w:rsidRPr="00FD0BA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FD0BA6">
        <w:rPr>
          <w:rFonts w:ascii="GHEA Grapalat" w:hAnsi="GHEA Grapalat" w:cs="Sylfaen"/>
          <w:sz w:val="24"/>
          <w:szCs w:val="24"/>
          <w:lang w:val="hy-AM"/>
        </w:rPr>
        <w:t>աղքատության</w:t>
      </w:r>
      <w:r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0BA6">
        <w:rPr>
          <w:rFonts w:ascii="GHEA Grapalat" w:hAnsi="GHEA Grapalat" w:cs="Sylfaen"/>
          <w:sz w:val="24"/>
          <w:szCs w:val="24"/>
          <w:lang w:val="hy-AM"/>
        </w:rPr>
        <w:t>կրճատում</w:t>
      </w:r>
    </w:p>
    <w:p w14:paraId="1E882EC8" w14:textId="0B5D29AC" w:rsidR="006F4A56" w:rsidRPr="00FD0BA6" w:rsidRDefault="006F4A56" w:rsidP="006F4A56">
      <w:pPr>
        <w:spacing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0BA6">
        <w:rPr>
          <w:rFonts w:ascii="GHEA Grapalat" w:hAnsi="GHEA Grapalat" w:cs="Sylfaen"/>
          <w:sz w:val="24"/>
          <w:szCs w:val="24"/>
          <w:lang w:val="hy-AM"/>
        </w:rPr>
        <w:t>2.Մինչև</w:t>
      </w:r>
      <w:r w:rsidR="0041488C" w:rsidRPr="0041488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D0BA6">
        <w:rPr>
          <w:rFonts w:ascii="GHEA Grapalat" w:hAnsi="GHEA Grapalat"/>
          <w:sz w:val="24"/>
          <w:szCs w:val="24"/>
          <w:lang w:val="hy-AM"/>
        </w:rPr>
        <w:t>202</w:t>
      </w:r>
      <w:r w:rsidR="00582504" w:rsidRPr="00FD0BA6">
        <w:rPr>
          <w:rFonts w:ascii="GHEA Grapalat" w:hAnsi="GHEA Grapalat"/>
          <w:sz w:val="24"/>
          <w:szCs w:val="24"/>
          <w:lang w:val="hy-AM"/>
        </w:rPr>
        <w:t>8</w:t>
      </w:r>
      <w:r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0BA6">
        <w:rPr>
          <w:rFonts w:ascii="GHEA Grapalat" w:hAnsi="GHEA Grapalat" w:cs="Sylfaen"/>
          <w:sz w:val="24"/>
          <w:szCs w:val="24"/>
          <w:lang w:val="hy-AM"/>
        </w:rPr>
        <w:t>թվականը</w:t>
      </w:r>
      <w:r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0BA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0BA6">
        <w:rPr>
          <w:rFonts w:ascii="GHEA Grapalat" w:hAnsi="GHEA Grapalat" w:cs="Sylfaen"/>
          <w:sz w:val="24"/>
          <w:szCs w:val="24"/>
          <w:lang w:val="hy-AM"/>
        </w:rPr>
        <w:t>թույլ</w:t>
      </w:r>
      <w:r w:rsidRPr="00FD0BA6">
        <w:rPr>
          <w:rFonts w:ascii="GHEA Grapalat" w:hAnsi="GHEA Grapalat"/>
          <w:sz w:val="24"/>
          <w:szCs w:val="24"/>
          <w:lang w:val="hy-AM"/>
        </w:rPr>
        <w:t xml:space="preserve"> զարգացած ոլորտների անհամաչափության նվազեցում</w:t>
      </w:r>
    </w:p>
    <w:p w14:paraId="69776799" w14:textId="10145A8B" w:rsidR="006F4A56" w:rsidRPr="00FD0BA6" w:rsidRDefault="0002148A" w:rsidP="005B6456">
      <w:pPr>
        <w:tabs>
          <w:tab w:val="left" w:pos="284"/>
        </w:tabs>
        <w:suppressAutoHyphens/>
        <w:spacing w:after="160" w:line="360" w:lineRule="auto"/>
        <w:contextualSpacing/>
        <w:rPr>
          <w:rFonts w:ascii="GHEA Grapalat" w:hAnsi="GHEA Grapalat"/>
          <w:sz w:val="24"/>
          <w:szCs w:val="24"/>
          <w:lang w:val="hy-AM"/>
        </w:rPr>
      </w:pPr>
      <w:r w:rsidRPr="00FD0BA6">
        <w:rPr>
          <w:rFonts w:ascii="GHEA Grapalat" w:hAnsi="GHEA Grapalat" w:cs="Sylfaen"/>
          <w:sz w:val="24"/>
          <w:szCs w:val="24"/>
          <w:lang w:val="hy-AM"/>
        </w:rPr>
        <w:t>3</w:t>
      </w:r>
      <w:r w:rsidR="006F4A56" w:rsidRPr="00FD0BA6">
        <w:rPr>
          <w:rFonts w:ascii="GHEA Grapalat" w:hAnsi="GHEA Grapalat" w:cs="Sylfaen"/>
          <w:sz w:val="24"/>
          <w:szCs w:val="24"/>
          <w:lang w:val="hy-AM"/>
        </w:rPr>
        <w:t>.</w:t>
      </w:r>
      <w:r w:rsidR="0041488C" w:rsidRPr="0041488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F4A56" w:rsidRPr="00FD0BA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6F4A56"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FD0BA6">
        <w:rPr>
          <w:rFonts w:ascii="GHEA Grapalat" w:hAnsi="GHEA Grapalat" w:cs="Sylfaen"/>
          <w:sz w:val="24"/>
          <w:szCs w:val="24"/>
          <w:lang w:val="hy-AM"/>
        </w:rPr>
        <w:t>զարգացման</w:t>
      </w:r>
      <w:r w:rsidR="006F4A56"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FD0BA6">
        <w:rPr>
          <w:rFonts w:ascii="GHEA Grapalat" w:hAnsi="GHEA Grapalat" w:cs="Sylfaen"/>
          <w:sz w:val="24"/>
          <w:szCs w:val="24"/>
          <w:lang w:val="hy-AM"/>
        </w:rPr>
        <w:t>ռազմավարության</w:t>
      </w:r>
      <w:r w:rsidR="006F4A56"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FD0BA6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="006F4A56"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FD0BA6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6F4A56"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FD0BA6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="006F4A56"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FD0BA6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="006F4A56"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FD0BA6">
        <w:rPr>
          <w:rFonts w:ascii="GHEA Grapalat" w:hAnsi="GHEA Grapalat" w:cs="Sylfaen"/>
          <w:sz w:val="24"/>
          <w:szCs w:val="24"/>
          <w:lang w:val="hy-AM"/>
        </w:rPr>
        <w:t>մարմնի</w:t>
      </w:r>
      <w:r w:rsidR="006F4A56"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FD0BA6">
        <w:rPr>
          <w:rFonts w:ascii="GHEA Grapalat" w:hAnsi="GHEA Grapalat" w:cs="Sylfaen"/>
          <w:sz w:val="24"/>
          <w:szCs w:val="24"/>
          <w:lang w:val="hy-AM"/>
        </w:rPr>
        <w:t>դերակատարության</w:t>
      </w:r>
      <w:r w:rsidR="006F4A56"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FD0BA6">
        <w:rPr>
          <w:rFonts w:ascii="GHEA Grapalat" w:hAnsi="GHEA Grapalat" w:cs="Sylfaen"/>
          <w:sz w:val="24"/>
          <w:szCs w:val="24"/>
          <w:lang w:val="hy-AM"/>
        </w:rPr>
        <w:t>ակտիվության</w:t>
      </w:r>
      <w:r w:rsidR="006F4A56"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FD0BA6">
        <w:rPr>
          <w:rFonts w:ascii="GHEA Grapalat" w:hAnsi="GHEA Grapalat" w:cs="Sylfaen"/>
          <w:sz w:val="24"/>
          <w:szCs w:val="24"/>
          <w:lang w:val="hy-AM"/>
        </w:rPr>
        <w:t>բարձրացում</w:t>
      </w:r>
      <w:r w:rsidR="006F4A56"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FD0BA6">
        <w:rPr>
          <w:rFonts w:ascii="GHEA Grapalat" w:hAnsi="GHEA Grapalat" w:cs="Sylfaen"/>
          <w:sz w:val="24"/>
          <w:szCs w:val="24"/>
          <w:lang w:val="hy-AM"/>
        </w:rPr>
        <w:t>և</w:t>
      </w:r>
      <w:r w:rsidR="006F4A56"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FD0BA6">
        <w:rPr>
          <w:rFonts w:ascii="GHEA Grapalat" w:hAnsi="GHEA Grapalat" w:cs="Sylfaen"/>
          <w:sz w:val="24"/>
          <w:szCs w:val="24"/>
          <w:lang w:val="hy-AM"/>
        </w:rPr>
        <w:t>մարդկային</w:t>
      </w:r>
      <w:r w:rsidR="006F4A56"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FD0BA6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="006F4A56"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FD0BA6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="006F4A56"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FD0BA6">
        <w:rPr>
          <w:rFonts w:ascii="GHEA Grapalat" w:hAnsi="GHEA Grapalat" w:cs="Sylfaen"/>
          <w:sz w:val="24"/>
          <w:szCs w:val="24"/>
          <w:lang w:val="hy-AM"/>
        </w:rPr>
        <w:t>հմտությունների</w:t>
      </w:r>
      <w:r w:rsidR="006F4A56"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FD0BA6">
        <w:rPr>
          <w:rFonts w:ascii="GHEA Grapalat" w:hAnsi="GHEA Grapalat" w:cs="Sylfaen"/>
          <w:sz w:val="24"/>
          <w:szCs w:val="24"/>
          <w:lang w:val="hy-AM"/>
        </w:rPr>
        <w:t>բարելավում</w:t>
      </w:r>
      <w:r w:rsidR="001C5C53" w:rsidRPr="00FD0BA6">
        <w:rPr>
          <w:rFonts w:ascii="GHEA Grapalat" w:hAnsi="GHEA Grapalat"/>
          <w:sz w:val="24"/>
          <w:szCs w:val="24"/>
          <w:lang w:val="hy-AM"/>
        </w:rPr>
        <w:t>:</w:t>
      </w:r>
      <w:r w:rsidR="00504E1D" w:rsidRPr="00FD0BA6">
        <w:rPr>
          <w:rFonts w:ascii="GHEA Grapalat" w:hAnsi="GHEA Grapalat" w:cs="GHEA Grapalat"/>
          <w:sz w:val="24"/>
          <w:szCs w:val="24"/>
          <w:lang w:val="hy-AM" w:eastAsia="en-US"/>
        </w:rPr>
        <w:t xml:space="preserve"> </w:t>
      </w:r>
      <w:r w:rsidR="005B6456" w:rsidRPr="00FD0B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</w:t>
      </w:r>
      <w:r w:rsidR="006F4A56" w:rsidRPr="00FD0BA6">
        <w:rPr>
          <w:rFonts w:ascii="GHEA Grapalat" w:hAnsi="GHEA Grapalat"/>
          <w:sz w:val="24"/>
          <w:szCs w:val="24"/>
          <w:lang w:val="hy-AM"/>
        </w:rPr>
        <w:t>Սահմանվել են զարգացման առաջնահերթ գերակայություններ.</w:t>
      </w:r>
    </w:p>
    <w:p w14:paraId="24CE5A96" w14:textId="77777777" w:rsidR="006F4A56" w:rsidRPr="00FD0BA6" w:rsidRDefault="006F4A56" w:rsidP="0002148A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0BA6">
        <w:rPr>
          <w:rFonts w:ascii="GHEA Grapalat" w:hAnsi="GHEA Grapalat"/>
          <w:sz w:val="24"/>
          <w:szCs w:val="24"/>
          <w:lang w:val="hy-AM"/>
        </w:rPr>
        <w:t xml:space="preserve">     ա)</w:t>
      </w:r>
      <w:r w:rsidRPr="00FD0BA6">
        <w:rPr>
          <w:rFonts w:ascii="GHEA Grapalat" w:hAnsi="GHEA Grapalat"/>
          <w:sz w:val="24"/>
          <w:szCs w:val="24"/>
          <w:lang w:val="hy-AM"/>
        </w:rPr>
        <w:tab/>
        <w:t xml:space="preserve">արդյունաբերության աճ ՝ շեշտը դնելով փոքր ու միջին բիզնեսի </w:t>
      </w:r>
      <w:r w:rsidR="0002148A"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0BA6">
        <w:rPr>
          <w:rFonts w:ascii="GHEA Grapalat" w:hAnsi="GHEA Grapalat"/>
          <w:sz w:val="24"/>
          <w:szCs w:val="24"/>
          <w:lang w:val="hy-AM"/>
        </w:rPr>
        <w:t xml:space="preserve">  զարգացման վրա</w:t>
      </w:r>
    </w:p>
    <w:p w14:paraId="7A10132D" w14:textId="77777777" w:rsidR="0041488C" w:rsidRPr="007B5F44" w:rsidRDefault="006F4A56" w:rsidP="00FD0BA6">
      <w:pPr>
        <w:rPr>
          <w:rFonts w:ascii="Arian AMU" w:hAnsi="Arian AMU" w:cs="Arian AMU"/>
          <w:sz w:val="24"/>
          <w:szCs w:val="24"/>
          <w:lang w:val="hy-AM"/>
        </w:rPr>
      </w:pPr>
      <w:r w:rsidRPr="00FD0BA6">
        <w:rPr>
          <w:lang w:val="hy-AM"/>
        </w:rPr>
        <w:lastRenderedPageBreak/>
        <w:t xml:space="preserve">     </w:t>
      </w:r>
      <w:r w:rsidRPr="0041488C">
        <w:rPr>
          <w:rStyle w:val="ab"/>
          <w:rFonts w:eastAsiaTheme="minorEastAsia"/>
          <w:sz w:val="24"/>
          <w:szCs w:val="24"/>
          <w:lang w:val="hy-AM"/>
        </w:rPr>
        <w:t>բ</w:t>
      </w:r>
      <w:r w:rsidR="0041488C" w:rsidRPr="0041488C">
        <w:rPr>
          <w:rStyle w:val="ab"/>
          <w:rFonts w:eastAsiaTheme="minorEastAsia"/>
          <w:sz w:val="24"/>
          <w:szCs w:val="24"/>
          <w:lang w:val="hy-AM"/>
        </w:rPr>
        <w:t xml:space="preserve">  </w:t>
      </w:r>
      <w:r w:rsidRPr="0041488C">
        <w:rPr>
          <w:rStyle w:val="ab"/>
          <w:rFonts w:eastAsiaTheme="minorEastAsia"/>
          <w:sz w:val="24"/>
          <w:szCs w:val="24"/>
          <w:lang w:val="hy-AM"/>
        </w:rPr>
        <w:t xml:space="preserve">)ինտենսիվ </w:t>
      </w:r>
      <w:r w:rsidR="0041488C" w:rsidRPr="0041488C">
        <w:rPr>
          <w:rStyle w:val="ab"/>
          <w:rFonts w:eastAsiaTheme="minorEastAsia"/>
          <w:sz w:val="24"/>
          <w:szCs w:val="24"/>
          <w:lang w:val="hy-AM"/>
        </w:rPr>
        <w:t xml:space="preserve"> </w:t>
      </w:r>
      <w:r w:rsidRPr="0041488C">
        <w:rPr>
          <w:rStyle w:val="ab"/>
          <w:rFonts w:eastAsiaTheme="minorEastAsia"/>
          <w:sz w:val="24"/>
          <w:szCs w:val="24"/>
          <w:lang w:val="hy-AM"/>
        </w:rPr>
        <w:t>գյուղատնտեսության</w:t>
      </w:r>
      <w:r w:rsidR="0041488C" w:rsidRPr="0041488C">
        <w:rPr>
          <w:rStyle w:val="ab"/>
          <w:rFonts w:eastAsiaTheme="minorEastAsia"/>
          <w:sz w:val="24"/>
          <w:szCs w:val="24"/>
          <w:lang w:val="hy-AM"/>
        </w:rPr>
        <w:t xml:space="preserve"> </w:t>
      </w:r>
      <w:r w:rsidRPr="0041488C">
        <w:rPr>
          <w:rStyle w:val="ab"/>
          <w:rFonts w:eastAsiaTheme="minorEastAsia"/>
          <w:sz w:val="24"/>
          <w:szCs w:val="24"/>
          <w:lang w:val="hy-AM"/>
        </w:rPr>
        <w:t xml:space="preserve"> զարգացում</w:t>
      </w:r>
      <w:r w:rsidR="0041488C" w:rsidRPr="0041488C">
        <w:rPr>
          <w:rStyle w:val="ab"/>
          <w:rFonts w:eastAsiaTheme="minorEastAsia"/>
          <w:sz w:val="24"/>
          <w:szCs w:val="24"/>
          <w:lang w:val="hy-AM"/>
        </w:rPr>
        <w:t xml:space="preserve">                                                                                                                 </w:t>
      </w:r>
      <w:r w:rsidRPr="0041488C">
        <w:rPr>
          <w:rStyle w:val="ab"/>
          <w:rFonts w:eastAsiaTheme="minorEastAsia"/>
          <w:sz w:val="24"/>
          <w:szCs w:val="24"/>
          <w:lang w:val="hy-AM"/>
        </w:rPr>
        <w:t xml:space="preserve">     </w:t>
      </w:r>
      <w:r w:rsidR="0041488C" w:rsidRPr="0041488C">
        <w:rPr>
          <w:rStyle w:val="ab"/>
          <w:rFonts w:eastAsiaTheme="minorEastAsia"/>
          <w:sz w:val="24"/>
          <w:szCs w:val="24"/>
          <w:lang w:val="hy-AM"/>
        </w:rPr>
        <w:t xml:space="preserve">   </w:t>
      </w:r>
      <w:r w:rsidRPr="0041488C">
        <w:rPr>
          <w:rFonts w:ascii="GHEA Grapalat" w:hAnsi="GHEA Grapalat"/>
          <w:lang w:val="hy-AM"/>
        </w:rPr>
        <w:t>գ)   տուրիզմի զարգացում՝ շեշտը դնելով հոգևոր, մշակութային, տուրիզմի և ագրոտուրիզմի վրա</w:t>
      </w:r>
      <w:r w:rsidR="0041488C" w:rsidRPr="0041488C">
        <w:rPr>
          <w:lang w:val="hy-AM"/>
        </w:rPr>
        <w:t xml:space="preserve">                    </w:t>
      </w:r>
      <w:r w:rsidRPr="00FD0BA6">
        <w:rPr>
          <w:rFonts w:ascii="GHEA Grapalat" w:hAnsi="GHEA Grapalat"/>
          <w:sz w:val="24"/>
          <w:szCs w:val="24"/>
          <w:lang w:val="hy-AM"/>
        </w:rPr>
        <w:t xml:space="preserve">     դ) մրցունակ, հագեցած, ժամանակի մարտահրավերներին </w:t>
      </w:r>
      <w:r w:rsidR="005E4B97" w:rsidRPr="00FD0BA6">
        <w:rPr>
          <w:rFonts w:ascii="GHEA Grapalat" w:hAnsi="GHEA Grapalat"/>
          <w:sz w:val="24"/>
          <w:szCs w:val="24"/>
          <w:lang w:val="hy-AM"/>
        </w:rPr>
        <w:t>ընդ</w:t>
      </w:r>
      <w:r w:rsidRPr="00FD0BA6">
        <w:rPr>
          <w:rFonts w:ascii="GHEA Grapalat" w:hAnsi="GHEA Grapalat"/>
          <w:sz w:val="24"/>
          <w:szCs w:val="24"/>
          <w:lang w:val="hy-AM"/>
        </w:rPr>
        <w:t xml:space="preserve">առաջ </w:t>
      </w:r>
      <w:r w:rsidR="005E4B97" w:rsidRPr="00FD0BA6">
        <w:rPr>
          <w:rFonts w:ascii="GHEA Grapalat" w:hAnsi="GHEA Grapalat"/>
          <w:sz w:val="24"/>
          <w:szCs w:val="24"/>
          <w:lang w:val="hy-AM"/>
        </w:rPr>
        <w:t>գ</w:t>
      </w:r>
      <w:r w:rsidRPr="00FD0BA6">
        <w:rPr>
          <w:rFonts w:ascii="GHEA Grapalat" w:hAnsi="GHEA Grapalat"/>
          <w:sz w:val="24"/>
          <w:szCs w:val="24"/>
          <w:lang w:val="hy-AM"/>
        </w:rPr>
        <w:t xml:space="preserve">նացող </w:t>
      </w:r>
      <w:r w:rsidR="00B37648" w:rsidRPr="00FD0BA6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D0BA6">
        <w:rPr>
          <w:rFonts w:ascii="GHEA Grapalat" w:hAnsi="GHEA Grapalat"/>
          <w:sz w:val="24"/>
          <w:szCs w:val="24"/>
          <w:lang w:val="hy-AM"/>
        </w:rPr>
        <w:t>համայնք</w:t>
      </w:r>
      <w:r w:rsidR="0041488C" w:rsidRPr="0041488C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FD0BA6">
        <w:rPr>
          <w:rFonts w:ascii="GHEA Grapalat" w:hAnsi="GHEA Grapalat"/>
          <w:sz w:val="24"/>
          <w:szCs w:val="24"/>
          <w:lang w:val="hy-AM"/>
        </w:rPr>
        <w:t xml:space="preserve">     ե)   </w:t>
      </w:r>
      <w:r w:rsidR="00B37648" w:rsidRPr="00FD0BA6">
        <w:rPr>
          <w:rFonts w:ascii="GHEA Grapalat" w:hAnsi="GHEA Grapalat"/>
          <w:sz w:val="24"/>
          <w:szCs w:val="24"/>
          <w:lang w:val="hy-AM"/>
        </w:rPr>
        <w:t>առողջ և սպորտային համայնք</w:t>
      </w:r>
      <w:r w:rsidRPr="00FD0BA6">
        <w:rPr>
          <w:rFonts w:ascii="GHEA Grapalat" w:hAnsi="GHEA Grapalat"/>
          <w:sz w:val="24"/>
          <w:szCs w:val="24"/>
          <w:highlight w:val="yellow"/>
          <w:lang w:val="hy-AM"/>
        </w:rPr>
        <w:t xml:space="preserve">    </w:t>
      </w:r>
      <w:r w:rsidRPr="00FD0BA6">
        <w:rPr>
          <w:rFonts w:ascii="GHEA Grapalat" w:hAnsi="GHEA Grapalat"/>
          <w:sz w:val="24"/>
          <w:szCs w:val="24"/>
          <w:lang w:val="hy-AM"/>
        </w:rPr>
        <w:t xml:space="preserve"> </w:t>
      </w:r>
      <w:r w:rsidR="0041488C" w:rsidRPr="0041488C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</w:t>
      </w:r>
      <w:r w:rsidR="005B6456" w:rsidRPr="00FD0BA6">
        <w:rPr>
          <w:rFonts w:ascii="GHEA Grapalat" w:hAnsi="GHEA Grapalat" w:cs="Arian AMU"/>
          <w:sz w:val="24"/>
          <w:szCs w:val="24"/>
          <w:lang w:val="hy-AM"/>
        </w:rPr>
        <w:t>Փամբակ</w:t>
      </w:r>
      <w:r w:rsidR="00A83018" w:rsidRPr="00FD0BA6">
        <w:rPr>
          <w:rFonts w:ascii="GHEA Grapalat" w:hAnsi="GHEA Grapalat" w:cs="Arian AMU"/>
          <w:sz w:val="24"/>
          <w:szCs w:val="24"/>
          <w:lang w:val="hy-AM"/>
        </w:rPr>
        <w:t xml:space="preserve"> համայնքի 202</w:t>
      </w:r>
      <w:r w:rsidR="00582504" w:rsidRPr="00FD0BA6">
        <w:rPr>
          <w:rFonts w:ascii="GHEA Grapalat" w:hAnsi="GHEA Grapalat" w:cs="Arian AMU"/>
          <w:sz w:val="24"/>
          <w:szCs w:val="24"/>
          <w:lang w:val="hy-AM"/>
        </w:rPr>
        <w:t>6</w:t>
      </w:r>
      <w:r w:rsidR="00A1306F" w:rsidRPr="00FD0BA6">
        <w:rPr>
          <w:rFonts w:ascii="GHEA Grapalat" w:hAnsi="GHEA Grapalat" w:cs="Arian AMU"/>
          <w:sz w:val="24"/>
          <w:szCs w:val="24"/>
          <w:lang w:val="hy-AM"/>
        </w:rPr>
        <w:t xml:space="preserve"> թվականի </w:t>
      </w:r>
      <w:r w:rsidR="00387856" w:rsidRPr="00FD0BA6">
        <w:rPr>
          <w:rFonts w:ascii="GHEA Grapalat" w:hAnsi="GHEA Grapalat" w:cs="Arian AMU"/>
          <w:sz w:val="24"/>
          <w:szCs w:val="24"/>
          <w:lang w:val="hy-AM"/>
        </w:rPr>
        <w:t xml:space="preserve">միջնաժամկետ </w:t>
      </w:r>
      <w:r w:rsidR="00A83018" w:rsidRPr="00FD0BA6">
        <w:rPr>
          <w:rFonts w:ascii="GHEA Grapalat" w:hAnsi="GHEA Grapalat" w:cs="Arian AMU"/>
          <w:sz w:val="24"/>
          <w:szCs w:val="24"/>
          <w:lang w:val="hy-AM"/>
        </w:rPr>
        <w:t xml:space="preserve"> ծախսերի</w:t>
      </w:r>
      <w:r w:rsidR="00842CBC" w:rsidRPr="00FD0BA6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="00842CBC" w:rsidRPr="00FD0BA6">
        <w:rPr>
          <w:rFonts w:ascii="Arian AMU" w:hAnsi="Arian AMU" w:cs="Arian AMU"/>
          <w:sz w:val="24"/>
          <w:szCs w:val="24"/>
          <w:lang w:val="hy-AM"/>
        </w:rPr>
        <w:t> </w:t>
      </w:r>
      <w:r w:rsidR="00387856" w:rsidRPr="00FD0BA6">
        <w:rPr>
          <w:rFonts w:ascii="GHEA Grapalat" w:hAnsi="GHEA Grapalat" w:cs="Arian AMU"/>
          <w:sz w:val="24"/>
          <w:szCs w:val="24"/>
          <w:lang w:val="hy-AM"/>
        </w:rPr>
        <w:t xml:space="preserve"> ծրագրով ծախսերը նախատեսվել են </w:t>
      </w:r>
      <w:r w:rsidR="00842CBC" w:rsidRPr="00FD0BA6">
        <w:rPr>
          <w:rFonts w:ascii="GHEA Grapalat" w:hAnsi="GHEA Grapalat" w:cs="Arian AMU"/>
          <w:sz w:val="24"/>
          <w:szCs w:val="24"/>
          <w:lang w:val="hy-AM"/>
        </w:rPr>
        <w:t xml:space="preserve"> է</w:t>
      </w:r>
      <w:r w:rsidR="00417598" w:rsidRPr="00FD0BA6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="003E77A6" w:rsidRPr="00FD0BA6">
        <w:rPr>
          <w:rFonts w:ascii="GHEA Grapalat" w:hAnsi="GHEA Grapalat" w:cs="Arian AMU"/>
          <w:sz w:val="24"/>
          <w:szCs w:val="24"/>
          <w:lang w:val="hy-AM"/>
        </w:rPr>
        <w:t xml:space="preserve"> 989502,9 </w:t>
      </w:r>
      <w:r w:rsidR="00C82DC0" w:rsidRPr="00FD0BA6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="00A83018" w:rsidRPr="00FD0BA6">
        <w:rPr>
          <w:rFonts w:ascii="GHEA Grapalat" w:hAnsi="GHEA Grapalat" w:cs="Arian AMU"/>
          <w:sz w:val="24"/>
          <w:szCs w:val="24"/>
          <w:lang w:val="hy-AM"/>
        </w:rPr>
        <w:t xml:space="preserve"> հազար դրամի չափով։ Ծախսերի ամբողջ ծավալ</w:t>
      </w:r>
      <w:r w:rsidR="003C75DA" w:rsidRPr="00FD0BA6">
        <w:rPr>
          <w:rFonts w:ascii="GHEA Grapalat" w:hAnsi="GHEA Grapalat" w:cs="Arian AMU"/>
          <w:sz w:val="24"/>
          <w:szCs w:val="24"/>
          <w:lang w:val="hy-AM"/>
        </w:rPr>
        <w:t xml:space="preserve">ի շուրջ </w:t>
      </w:r>
      <w:r w:rsidR="00F15A06" w:rsidRPr="00FD0BA6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="006333CE" w:rsidRPr="00FD0BA6">
        <w:rPr>
          <w:rFonts w:ascii="GHEA Grapalat" w:hAnsi="GHEA Grapalat" w:cs="Arian AMU"/>
          <w:sz w:val="24"/>
          <w:szCs w:val="24"/>
          <w:lang w:val="hy-AM"/>
        </w:rPr>
        <w:t>89.4</w:t>
      </w:r>
      <w:r w:rsidR="00347BCE" w:rsidRPr="00FD0BA6">
        <w:rPr>
          <w:rFonts w:ascii="GHEA Grapalat" w:hAnsi="GHEA Grapalat" w:cs="Arian AMU"/>
          <w:sz w:val="24"/>
          <w:szCs w:val="24"/>
          <w:lang w:val="hy-AM"/>
        </w:rPr>
        <w:t xml:space="preserve"> %-ը կամ</w:t>
      </w:r>
      <w:r w:rsidR="00417598" w:rsidRPr="00FD0BA6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="00307AC7" w:rsidRPr="00FD0B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884319,8</w:t>
      </w:r>
      <w:r w:rsidR="00307AC7" w:rsidRPr="00FD0BA6">
        <w:rPr>
          <w:rFonts w:ascii="Arial LatArm" w:eastAsia="Times New Roman" w:hAnsi="Arial LatArm" w:cs="Times New Roman"/>
          <w:bCs/>
          <w:sz w:val="24"/>
          <w:szCs w:val="24"/>
          <w:lang w:val="hy-AM"/>
        </w:rPr>
        <w:t> </w:t>
      </w:r>
      <w:r w:rsidR="00417598" w:rsidRPr="00FD0BA6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="00A83018" w:rsidRPr="00FD0BA6">
        <w:rPr>
          <w:rFonts w:ascii="GHEA Grapalat" w:hAnsi="GHEA Grapalat" w:cs="Arian AMU"/>
          <w:sz w:val="24"/>
          <w:szCs w:val="24"/>
          <w:lang w:val="hy-AM"/>
        </w:rPr>
        <w:t xml:space="preserve">հազար դրամը բաժին է ընկնում </w:t>
      </w:r>
      <w:r w:rsidR="00A83018" w:rsidRPr="00FD0BA6">
        <w:rPr>
          <w:rFonts w:ascii="Arian AMU" w:hAnsi="Arian AMU" w:cs="Arian AMU"/>
          <w:sz w:val="24"/>
          <w:szCs w:val="24"/>
          <w:lang w:val="hy-AM"/>
        </w:rPr>
        <w:t> </w:t>
      </w:r>
      <w:r w:rsidR="00A83018" w:rsidRPr="00FD0BA6">
        <w:rPr>
          <w:rFonts w:ascii="GHEA Grapalat" w:hAnsi="GHEA Grapalat" w:cs="Arian AMU"/>
          <w:sz w:val="24"/>
          <w:szCs w:val="24"/>
          <w:lang w:val="hy-AM"/>
        </w:rPr>
        <w:t>ընթացիկ ծախսե</w:t>
      </w:r>
      <w:r w:rsidR="00D31C0D" w:rsidRPr="00FD0BA6">
        <w:rPr>
          <w:rFonts w:ascii="GHEA Grapalat" w:hAnsi="GHEA Grapalat" w:cs="Arian AMU"/>
          <w:sz w:val="24"/>
          <w:szCs w:val="24"/>
          <w:lang w:val="hy-AM"/>
        </w:rPr>
        <w:t>րին (վարչական բյուջե),</w:t>
      </w:r>
      <w:r w:rsidR="006333CE" w:rsidRPr="00FD0BA6">
        <w:rPr>
          <w:sz w:val="24"/>
          <w:szCs w:val="24"/>
          <w:lang w:val="hy-AM"/>
        </w:rPr>
        <w:t xml:space="preserve"> </w:t>
      </w:r>
      <w:r w:rsidR="006333CE" w:rsidRPr="00FD0BA6">
        <w:rPr>
          <w:rFonts w:ascii="GHEA Grapalat" w:hAnsi="GHEA Grapalat" w:cs="Arian AMU"/>
          <w:sz w:val="24"/>
          <w:szCs w:val="24"/>
          <w:lang w:val="hy-AM"/>
        </w:rPr>
        <w:t>266833,7</w:t>
      </w:r>
      <w:r w:rsidR="00D31C0D" w:rsidRPr="00FD0BA6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="00A83018" w:rsidRPr="00FD0BA6">
        <w:rPr>
          <w:rFonts w:ascii="GHEA Grapalat" w:hAnsi="GHEA Grapalat" w:cs="Arian AMU"/>
          <w:sz w:val="24"/>
          <w:szCs w:val="24"/>
          <w:lang w:val="hy-AM"/>
        </w:rPr>
        <w:t xml:space="preserve"> հազար դրամը՝ ոչ ֆինանսական ակտիվների գծով ծախսերին (ֆոնդային բյուջե),</w:t>
      </w:r>
      <w:r w:rsidR="007A098D" w:rsidRPr="00FD0BA6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="00A83018" w:rsidRPr="00FD0BA6">
        <w:rPr>
          <w:rFonts w:ascii="GHEA Grapalat" w:hAnsi="GHEA Grapalat" w:cs="Arian AMU"/>
          <w:sz w:val="24"/>
          <w:szCs w:val="24"/>
          <w:lang w:val="hy-AM"/>
        </w:rPr>
        <w:t>իսկ ոչ ֆինանսական ակտիվների իրացումից մուտ</w:t>
      </w:r>
      <w:r w:rsidR="00347BCE" w:rsidRPr="00FD0BA6">
        <w:rPr>
          <w:rFonts w:ascii="GHEA Grapalat" w:hAnsi="GHEA Grapalat" w:cs="Arian AMU"/>
          <w:sz w:val="24"/>
          <w:szCs w:val="24"/>
          <w:lang w:val="hy-AM"/>
        </w:rPr>
        <w:t>ք</w:t>
      </w:r>
      <w:r w:rsidR="00F76E7F" w:rsidRPr="00FD0BA6">
        <w:rPr>
          <w:rFonts w:ascii="GHEA Grapalat" w:hAnsi="GHEA Grapalat" w:cs="Arian AMU"/>
          <w:sz w:val="24"/>
          <w:szCs w:val="24"/>
          <w:lang w:val="hy-AM"/>
        </w:rPr>
        <w:t xml:space="preserve">երի գումարը կազմում է </w:t>
      </w:r>
      <w:r w:rsidR="00AE4D94" w:rsidRPr="00FD0BA6">
        <w:rPr>
          <w:rFonts w:ascii="GHEA Grapalat" w:hAnsi="GHEA Grapalat" w:cs="Arian AMU"/>
          <w:sz w:val="24"/>
          <w:szCs w:val="24"/>
          <w:lang w:val="hy-AM"/>
        </w:rPr>
        <w:t>4</w:t>
      </w:r>
      <w:r w:rsidR="00D31C0D" w:rsidRPr="00FD0BA6">
        <w:rPr>
          <w:rFonts w:ascii="GHEA Grapalat" w:hAnsi="GHEA Grapalat" w:cs="Arian AMU"/>
          <w:sz w:val="24"/>
          <w:szCs w:val="24"/>
          <w:lang w:val="hy-AM"/>
        </w:rPr>
        <w:t>0</w:t>
      </w:r>
      <w:r w:rsidR="00D31C0D" w:rsidRPr="00FD0BA6">
        <w:rPr>
          <w:rFonts w:ascii="Courier New" w:hAnsi="Courier New" w:cs="Courier New"/>
          <w:sz w:val="24"/>
          <w:szCs w:val="24"/>
          <w:lang w:val="hy-AM"/>
        </w:rPr>
        <w:t> </w:t>
      </w:r>
      <w:r w:rsidR="00D31C0D" w:rsidRPr="00FD0BA6">
        <w:rPr>
          <w:rFonts w:ascii="GHEA Grapalat" w:hAnsi="GHEA Grapalat" w:cs="Arian AMU"/>
          <w:sz w:val="24"/>
          <w:szCs w:val="24"/>
          <w:lang w:val="hy-AM"/>
        </w:rPr>
        <w:t>000.0</w:t>
      </w:r>
      <w:r w:rsidR="00B16B3C" w:rsidRPr="00FD0BA6">
        <w:rPr>
          <w:rFonts w:ascii="GHEA Grapalat" w:hAnsi="GHEA Grapalat" w:cs="Arian AMU"/>
          <w:sz w:val="24"/>
          <w:szCs w:val="24"/>
          <w:lang w:val="hy-AM"/>
        </w:rPr>
        <w:t xml:space="preserve"> հազար դրամ</w:t>
      </w:r>
      <w:r w:rsidR="00A83018" w:rsidRPr="00FD0BA6">
        <w:rPr>
          <w:rFonts w:ascii="GHEA Grapalat" w:hAnsi="GHEA Grapalat" w:cs="Arian AMU"/>
          <w:sz w:val="24"/>
          <w:szCs w:val="24"/>
          <w:lang w:val="hy-AM"/>
        </w:rPr>
        <w:t xml:space="preserve"> Նախագծով առաջա</w:t>
      </w:r>
      <w:r w:rsidR="00600E42" w:rsidRPr="00FD0BA6">
        <w:rPr>
          <w:rFonts w:ascii="GHEA Grapalat" w:hAnsi="GHEA Grapalat" w:cs="Arian AMU"/>
          <w:sz w:val="24"/>
          <w:szCs w:val="24"/>
          <w:lang w:val="hy-AM"/>
        </w:rPr>
        <w:t>րկվող բյուջետային ծախսերում 3</w:t>
      </w:r>
      <w:r w:rsidR="006333CE" w:rsidRPr="00FD0BA6">
        <w:rPr>
          <w:rFonts w:ascii="GHEA Grapalat" w:hAnsi="GHEA Grapalat" w:cs="Arian AMU"/>
          <w:sz w:val="24"/>
          <w:szCs w:val="24"/>
          <w:lang w:val="hy-AM"/>
        </w:rPr>
        <w:t>8</w:t>
      </w:r>
      <w:r w:rsidR="00600E42" w:rsidRPr="00FD0BA6">
        <w:rPr>
          <w:rFonts w:ascii="GHEA Grapalat" w:hAnsi="GHEA Grapalat" w:cs="Arian AMU"/>
          <w:sz w:val="24"/>
          <w:szCs w:val="24"/>
          <w:lang w:val="hy-AM"/>
        </w:rPr>
        <w:t>.</w:t>
      </w:r>
      <w:r w:rsidR="006333CE" w:rsidRPr="00FD0BA6">
        <w:rPr>
          <w:rFonts w:ascii="GHEA Grapalat" w:hAnsi="GHEA Grapalat" w:cs="Arian AMU"/>
          <w:sz w:val="24"/>
          <w:szCs w:val="24"/>
          <w:lang w:val="hy-AM"/>
        </w:rPr>
        <w:t>7</w:t>
      </w:r>
      <w:r w:rsidR="00A83018" w:rsidRPr="00FD0BA6">
        <w:rPr>
          <w:rFonts w:ascii="GHEA Grapalat" w:hAnsi="GHEA Grapalat" w:cs="Arian AMU"/>
          <w:sz w:val="24"/>
          <w:szCs w:val="24"/>
          <w:lang w:val="hy-AM"/>
        </w:rPr>
        <w:t xml:space="preserve"> %-</w:t>
      </w:r>
      <w:r w:rsidR="0041488C" w:rsidRPr="0041488C">
        <w:rPr>
          <w:rFonts w:ascii="GHEA Grapalat" w:hAnsi="GHEA Grapalat" w:cs="Arian AMU"/>
          <w:sz w:val="24"/>
          <w:szCs w:val="24"/>
          <w:lang w:val="hy-AM"/>
        </w:rPr>
        <w:t>ը</w:t>
      </w:r>
      <w:r w:rsidR="00A83018" w:rsidRPr="00FD0BA6">
        <w:rPr>
          <w:rFonts w:ascii="GHEA Grapalat" w:hAnsi="GHEA Grapalat" w:cs="Arian AMU"/>
          <w:sz w:val="24"/>
          <w:szCs w:val="24"/>
          <w:lang w:val="hy-AM"/>
        </w:rPr>
        <w:t xml:space="preserve"> բաժին է ընկել «Ընդհանուր բնույթի հանրային ծառայություններ» ոլորտին,</w:t>
      </w:r>
      <w:r w:rsidR="008440DE" w:rsidRPr="00FD0BA6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="002334B5" w:rsidRPr="00FD0BA6">
        <w:rPr>
          <w:rFonts w:ascii="GHEA Grapalat" w:hAnsi="GHEA Grapalat" w:cs="Arian AMU"/>
          <w:sz w:val="24"/>
          <w:szCs w:val="24"/>
          <w:lang w:val="hy-AM"/>
        </w:rPr>
        <w:t>22.4</w:t>
      </w:r>
      <w:r w:rsidR="00A83018" w:rsidRPr="00FD0BA6">
        <w:rPr>
          <w:rFonts w:ascii="GHEA Grapalat" w:hAnsi="GHEA Grapalat" w:cs="Arian AMU"/>
          <w:sz w:val="24"/>
          <w:szCs w:val="24"/>
          <w:lang w:val="hy-AM"/>
        </w:rPr>
        <w:t xml:space="preserve"> %-ը՝ «Տնտեսական </w:t>
      </w:r>
      <w:r w:rsidR="006F2A3E" w:rsidRPr="00FD0BA6">
        <w:rPr>
          <w:rFonts w:ascii="GHEA Grapalat" w:hAnsi="GHEA Grapalat" w:cs="Arian AMU"/>
          <w:sz w:val="24"/>
          <w:szCs w:val="24"/>
          <w:lang w:val="hy-AM"/>
        </w:rPr>
        <w:t xml:space="preserve">հարաբերություններ» ոլորտին, </w:t>
      </w:r>
      <w:r w:rsidR="00F15A06" w:rsidRPr="00FD0BA6">
        <w:rPr>
          <w:rFonts w:ascii="GHEA Grapalat" w:hAnsi="GHEA Grapalat" w:cs="Arian AMU"/>
          <w:sz w:val="24"/>
          <w:szCs w:val="24"/>
          <w:lang w:val="hy-AM"/>
        </w:rPr>
        <w:t>12.9</w:t>
      </w:r>
      <w:r w:rsidR="00A83018" w:rsidRPr="00FD0BA6">
        <w:rPr>
          <w:rFonts w:ascii="GHEA Grapalat" w:hAnsi="GHEA Grapalat" w:cs="Arian AMU"/>
          <w:sz w:val="24"/>
          <w:szCs w:val="24"/>
          <w:lang w:val="hy-AM"/>
        </w:rPr>
        <w:t xml:space="preserve"> %-ը՝ «Շրջակա միջավա</w:t>
      </w:r>
      <w:r w:rsidR="009469C7" w:rsidRPr="00FD0BA6">
        <w:rPr>
          <w:rFonts w:ascii="GHEA Grapalat" w:hAnsi="GHEA Grapalat" w:cs="Arian AMU"/>
          <w:sz w:val="24"/>
          <w:szCs w:val="24"/>
          <w:lang w:val="hy-AM"/>
        </w:rPr>
        <w:t xml:space="preserve">յրի պաշտպանություն» ոլորտին, </w:t>
      </w:r>
      <w:r w:rsidR="002334B5" w:rsidRPr="00FD0BA6">
        <w:rPr>
          <w:rFonts w:ascii="GHEA Grapalat" w:hAnsi="GHEA Grapalat" w:cs="Arian AMU"/>
          <w:sz w:val="24"/>
          <w:szCs w:val="24"/>
          <w:lang w:val="hy-AM"/>
        </w:rPr>
        <w:t>4.6</w:t>
      </w:r>
      <w:r w:rsidR="00A83018" w:rsidRPr="00FD0BA6">
        <w:rPr>
          <w:rFonts w:ascii="GHEA Grapalat" w:hAnsi="GHEA Grapalat" w:cs="Arian AMU"/>
          <w:sz w:val="24"/>
          <w:szCs w:val="24"/>
          <w:lang w:val="hy-AM"/>
        </w:rPr>
        <w:t xml:space="preserve"> %-ը՝ «Բնակարանային շինարարություն և կոմո</w:t>
      </w:r>
      <w:r w:rsidR="00E16F2A" w:rsidRPr="00FD0BA6">
        <w:rPr>
          <w:rFonts w:ascii="GHEA Grapalat" w:hAnsi="GHEA Grapalat" w:cs="Arian AMU"/>
          <w:sz w:val="24"/>
          <w:szCs w:val="24"/>
          <w:lang w:val="hy-AM"/>
        </w:rPr>
        <w:t>ւ</w:t>
      </w:r>
      <w:r w:rsidR="00FE084C" w:rsidRPr="00FD0BA6">
        <w:rPr>
          <w:rFonts w:ascii="GHEA Grapalat" w:hAnsi="GHEA Grapalat" w:cs="Arian AMU"/>
          <w:sz w:val="24"/>
          <w:szCs w:val="24"/>
          <w:lang w:val="hy-AM"/>
        </w:rPr>
        <w:t>նալ ծառայություն» ոլորտին</w:t>
      </w:r>
      <w:r w:rsidR="002334B5" w:rsidRPr="00FD0BA6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="00600E42" w:rsidRPr="00FD0BA6">
        <w:rPr>
          <w:rFonts w:ascii="GHEA Grapalat" w:hAnsi="GHEA Grapalat" w:cs="Arian AMU"/>
          <w:sz w:val="24"/>
          <w:szCs w:val="24"/>
          <w:lang w:val="hy-AM"/>
        </w:rPr>
        <w:t>0.0</w:t>
      </w:r>
      <w:r w:rsidR="002334B5" w:rsidRPr="00FD0BA6">
        <w:rPr>
          <w:rFonts w:ascii="GHEA Grapalat" w:hAnsi="GHEA Grapalat" w:cs="Arian AMU"/>
          <w:sz w:val="24"/>
          <w:szCs w:val="24"/>
          <w:lang w:val="hy-AM"/>
        </w:rPr>
        <w:t>2</w:t>
      </w:r>
      <w:r w:rsidR="00A83018" w:rsidRPr="00FD0BA6">
        <w:rPr>
          <w:rFonts w:ascii="GHEA Grapalat" w:hAnsi="GHEA Grapalat" w:cs="Arian AMU"/>
          <w:sz w:val="24"/>
          <w:szCs w:val="24"/>
          <w:lang w:val="hy-AM"/>
        </w:rPr>
        <w:t xml:space="preserve"> %-ը՝ </w:t>
      </w:r>
      <w:r w:rsidR="00600E42" w:rsidRPr="00FD0BA6">
        <w:rPr>
          <w:rFonts w:ascii="GHEA Grapalat" w:hAnsi="GHEA Grapalat" w:cs="Arian AMU"/>
          <w:sz w:val="24"/>
          <w:szCs w:val="24"/>
          <w:lang w:val="hy-AM"/>
        </w:rPr>
        <w:t xml:space="preserve"> «Առողջապահության» ոլորտին,</w:t>
      </w:r>
      <w:r w:rsidR="002334B5" w:rsidRPr="00FD0BA6">
        <w:rPr>
          <w:rFonts w:ascii="GHEA Grapalat" w:hAnsi="GHEA Grapalat" w:cs="Arian AMU"/>
          <w:sz w:val="24"/>
          <w:szCs w:val="24"/>
          <w:lang w:val="hy-AM"/>
        </w:rPr>
        <w:t xml:space="preserve"> 7.7</w:t>
      </w:r>
      <w:r w:rsidR="002F27B4" w:rsidRPr="00FD0BA6">
        <w:rPr>
          <w:rFonts w:ascii="GHEA Grapalat" w:hAnsi="GHEA Grapalat" w:cs="Arian AMU"/>
          <w:sz w:val="24"/>
          <w:szCs w:val="24"/>
          <w:lang w:val="hy-AM"/>
        </w:rPr>
        <w:t xml:space="preserve"> %-ը՝  </w:t>
      </w:r>
      <w:r w:rsidR="00600E42" w:rsidRPr="00FD0BA6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="00A83018" w:rsidRPr="00FD0BA6">
        <w:rPr>
          <w:rFonts w:ascii="GHEA Grapalat" w:hAnsi="GHEA Grapalat" w:cs="Arian AMU"/>
          <w:sz w:val="24"/>
          <w:szCs w:val="24"/>
          <w:lang w:val="hy-AM"/>
        </w:rPr>
        <w:t>«Հանգիստ</w:t>
      </w:r>
      <w:r w:rsidR="002C4B98" w:rsidRPr="00FD0BA6">
        <w:rPr>
          <w:rFonts w:ascii="GHEA Grapalat" w:hAnsi="GHEA Grapalat" w:cs="Arian AMU"/>
          <w:sz w:val="24"/>
          <w:szCs w:val="24"/>
          <w:lang w:val="hy-AM"/>
        </w:rPr>
        <w:t xml:space="preserve">, մշակույթ և կրոն» ոլորտին, </w:t>
      </w:r>
      <w:r w:rsidR="002334B5" w:rsidRPr="00FD0BA6">
        <w:rPr>
          <w:rFonts w:ascii="GHEA Grapalat" w:hAnsi="GHEA Grapalat" w:cs="Arian AMU"/>
          <w:sz w:val="24"/>
          <w:szCs w:val="24"/>
          <w:lang w:val="hy-AM"/>
        </w:rPr>
        <w:t>9.8</w:t>
      </w:r>
      <w:r w:rsidR="00367D52" w:rsidRPr="00FD0BA6">
        <w:rPr>
          <w:rFonts w:ascii="GHEA Grapalat" w:hAnsi="GHEA Grapalat" w:cs="Arian AMU"/>
          <w:sz w:val="24"/>
          <w:szCs w:val="24"/>
          <w:lang w:val="hy-AM"/>
        </w:rPr>
        <w:t xml:space="preserve"> %-ը՝ «Կրթություն» ոլորտին, </w:t>
      </w:r>
      <w:r w:rsidR="002334B5" w:rsidRPr="00FD0BA6">
        <w:rPr>
          <w:rFonts w:ascii="GHEA Grapalat" w:hAnsi="GHEA Grapalat" w:cs="Arian AMU"/>
          <w:sz w:val="24"/>
          <w:szCs w:val="24"/>
          <w:lang w:val="hy-AM"/>
        </w:rPr>
        <w:t xml:space="preserve"> 0.3</w:t>
      </w:r>
      <w:r w:rsidR="002F27B4" w:rsidRPr="00FD0BA6">
        <w:rPr>
          <w:rFonts w:ascii="GHEA Grapalat" w:hAnsi="GHEA Grapalat" w:cs="Arian AMU"/>
          <w:sz w:val="24"/>
          <w:szCs w:val="24"/>
          <w:lang w:val="hy-AM"/>
        </w:rPr>
        <w:t xml:space="preserve"> %-ը՝  </w:t>
      </w:r>
      <w:r w:rsidR="00A83018" w:rsidRPr="00FD0BA6">
        <w:rPr>
          <w:rFonts w:ascii="GHEA Grapalat" w:hAnsi="GHEA Grapalat" w:cs="Arian AMU"/>
          <w:sz w:val="24"/>
          <w:szCs w:val="24"/>
          <w:lang w:val="hy-AM"/>
        </w:rPr>
        <w:t>«Սոցիալա</w:t>
      </w:r>
      <w:r w:rsidR="00C35493" w:rsidRPr="00FD0BA6">
        <w:rPr>
          <w:rFonts w:ascii="GHEA Grapalat" w:hAnsi="GHEA Grapalat" w:cs="Arian AMU"/>
          <w:sz w:val="24"/>
          <w:szCs w:val="24"/>
          <w:lang w:val="hy-AM"/>
        </w:rPr>
        <w:t xml:space="preserve">կան պաշտպանություն» ոլորտին, </w:t>
      </w:r>
      <w:r w:rsidR="00E253A8" w:rsidRPr="00FD0BA6">
        <w:rPr>
          <w:rFonts w:ascii="GHEA Grapalat" w:hAnsi="GHEA Grapalat" w:cs="Arian AMU"/>
          <w:sz w:val="24"/>
          <w:szCs w:val="24"/>
          <w:lang w:val="hy-AM"/>
        </w:rPr>
        <w:t>4.8</w:t>
      </w:r>
      <w:r w:rsidR="00A83018" w:rsidRPr="00FD0BA6">
        <w:rPr>
          <w:rFonts w:ascii="GHEA Grapalat" w:hAnsi="GHEA Grapalat" w:cs="Arian AMU"/>
          <w:sz w:val="24"/>
          <w:szCs w:val="24"/>
          <w:lang w:val="hy-AM"/>
        </w:rPr>
        <w:t xml:space="preserve"> %-ը՝ «Հիմնական բաժիներին չդասվող պահուստային ֆոնդեր» ոլորտին։ Պահուստային ֆոնդը նախատեսվել է </w:t>
      </w:r>
      <w:r w:rsidR="00E5363A" w:rsidRPr="00FD0BA6">
        <w:rPr>
          <w:rFonts w:ascii="GHEA Grapalat" w:hAnsi="GHEA Grapalat" w:cs="Arian AMU"/>
          <w:sz w:val="24"/>
          <w:szCs w:val="24"/>
          <w:lang w:val="hy-AM"/>
        </w:rPr>
        <w:t>վ</w:t>
      </w:r>
      <w:r w:rsidR="0042566B" w:rsidRPr="00FD0BA6">
        <w:rPr>
          <w:rFonts w:ascii="GHEA Grapalat" w:hAnsi="GHEA Grapalat" w:cs="Arian AMU"/>
          <w:sz w:val="24"/>
          <w:szCs w:val="24"/>
          <w:lang w:val="hy-AM"/>
        </w:rPr>
        <w:t xml:space="preserve">արչական բյուջեի եկամուտների </w:t>
      </w:r>
      <w:r w:rsidR="00E253A8" w:rsidRPr="00FD0BA6">
        <w:rPr>
          <w:rFonts w:ascii="GHEA Grapalat" w:hAnsi="GHEA Grapalat" w:cs="Arian AMU"/>
          <w:sz w:val="24"/>
          <w:szCs w:val="24"/>
          <w:lang w:val="hy-AM"/>
        </w:rPr>
        <w:t>5.3</w:t>
      </w:r>
      <w:r w:rsidR="00A83018" w:rsidRPr="00FD0BA6">
        <w:rPr>
          <w:rFonts w:ascii="GHEA Grapalat" w:hAnsi="GHEA Grapalat" w:cs="Arian AMU"/>
          <w:sz w:val="24"/>
          <w:szCs w:val="24"/>
          <w:lang w:val="hy-AM"/>
        </w:rPr>
        <w:t xml:space="preserve"> %-ի չափով՝ ապահովելով «Հայաստանի Հանրապետության բյուջետային համակարգի մասին» օրենքի 29-րդ հոդվածի պահանջները։</w:t>
      </w:r>
      <w:r w:rsidR="00A83018" w:rsidRPr="00FD0BA6">
        <w:rPr>
          <w:rFonts w:ascii="Arian AMU" w:hAnsi="Arian AMU" w:cs="Arian AMU"/>
          <w:color w:val="FF0000"/>
          <w:sz w:val="24"/>
          <w:szCs w:val="24"/>
          <w:lang w:val="hy-AM"/>
        </w:rPr>
        <w:t> </w:t>
      </w:r>
      <w:r w:rsidR="00A83018" w:rsidRPr="00FD0BA6">
        <w:rPr>
          <w:rFonts w:ascii="GHEA Grapalat" w:hAnsi="GHEA Grapalat" w:cs="Arian AMU"/>
          <w:color w:val="FF0000"/>
          <w:sz w:val="24"/>
          <w:szCs w:val="24"/>
          <w:lang w:val="hy-AM"/>
        </w:rPr>
        <w:br/>
      </w:r>
      <w:r w:rsidR="00A83018" w:rsidRPr="00FD0BA6">
        <w:rPr>
          <w:rFonts w:ascii="Arian AMU" w:hAnsi="Arian AMU" w:cs="Arian AMU"/>
          <w:sz w:val="24"/>
          <w:szCs w:val="24"/>
          <w:lang w:val="hy-AM"/>
        </w:rPr>
        <w:t>  </w:t>
      </w:r>
      <w:r w:rsidR="00A83018" w:rsidRPr="00FD0BA6">
        <w:rPr>
          <w:rFonts w:ascii="GHEA Grapalat" w:hAnsi="GHEA Grapalat" w:cs="Arian AMU"/>
          <w:sz w:val="24"/>
          <w:szCs w:val="24"/>
          <w:lang w:val="hy-AM"/>
        </w:rPr>
        <w:t xml:space="preserve"> Ստո</w:t>
      </w:r>
      <w:r w:rsidR="0042566B" w:rsidRPr="00FD0BA6">
        <w:rPr>
          <w:rFonts w:ascii="GHEA Grapalat" w:hAnsi="GHEA Grapalat" w:cs="Arian AMU"/>
          <w:sz w:val="24"/>
          <w:szCs w:val="24"/>
          <w:lang w:val="hy-AM"/>
        </w:rPr>
        <w:t>րև ներկայացվում են համայնքի 202</w:t>
      </w:r>
      <w:r w:rsidR="00AE4D94" w:rsidRPr="00FD0BA6">
        <w:rPr>
          <w:rFonts w:ascii="GHEA Grapalat" w:hAnsi="GHEA Grapalat" w:cs="Arian AMU"/>
          <w:sz w:val="24"/>
          <w:szCs w:val="24"/>
          <w:lang w:val="hy-AM"/>
        </w:rPr>
        <w:t>6</w:t>
      </w:r>
      <w:r w:rsidR="00A83018" w:rsidRPr="00FD0BA6">
        <w:rPr>
          <w:rFonts w:ascii="GHEA Grapalat" w:hAnsi="GHEA Grapalat" w:cs="Arian AMU"/>
          <w:sz w:val="24"/>
          <w:szCs w:val="24"/>
          <w:lang w:val="hy-AM"/>
        </w:rPr>
        <w:t xml:space="preserve"> թվականի բյուջեի նախագծով ծրագրվող ծախսերի սկզբունքներն ու հիմնավորումները ՝ ըստ ծրագրի։</w:t>
      </w:r>
      <w:r w:rsidR="00A83018" w:rsidRPr="00FD0BA6">
        <w:rPr>
          <w:rFonts w:ascii="Arian AMU" w:hAnsi="Arian AMU" w:cs="Arian AMU"/>
          <w:sz w:val="24"/>
          <w:szCs w:val="24"/>
          <w:lang w:val="hy-AM"/>
        </w:rPr>
        <w:t>   </w:t>
      </w:r>
      <w:r w:rsidR="0041488C" w:rsidRPr="0041488C">
        <w:rPr>
          <w:rFonts w:ascii="Arian AMU" w:hAnsi="Arian AMU" w:cs="Arian AMU"/>
          <w:sz w:val="24"/>
          <w:szCs w:val="24"/>
          <w:lang w:val="hy-AM"/>
        </w:rPr>
        <w:t xml:space="preserve">                        </w:t>
      </w:r>
      <w:r w:rsidR="0041488C">
        <w:rPr>
          <w:rFonts w:ascii="Arian AMU" w:hAnsi="Arian AMU" w:cs="Arian AMU"/>
          <w:sz w:val="24"/>
          <w:szCs w:val="24"/>
          <w:lang w:val="hy-AM"/>
        </w:rPr>
        <w:t xml:space="preserve">                    </w:t>
      </w:r>
      <w:r w:rsidR="0041488C" w:rsidRPr="0041488C">
        <w:rPr>
          <w:rFonts w:ascii="Arian AMU" w:hAnsi="Arian AMU" w:cs="Arian AMU"/>
          <w:sz w:val="24"/>
          <w:szCs w:val="24"/>
          <w:lang w:val="hy-AM"/>
        </w:rPr>
        <w:t xml:space="preserve">     </w:t>
      </w:r>
    </w:p>
    <w:p w14:paraId="427C0795" w14:textId="55BC8C39" w:rsidR="0042394F" w:rsidRPr="0041488C" w:rsidRDefault="00A83018" w:rsidP="00FD0BA6">
      <w:pPr>
        <w:rPr>
          <w:rFonts w:ascii="GHEA Grapalat" w:hAnsi="GHEA Grapalat" w:cs="Arian AMU"/>
          <w:sz w:val="24"/>
          <w:szCs w:val="24"/>
          <w:lang w:val="hy-AM"/>
        </w:rPr>
      </w:pPr>
      <w:r w:rsidRPr="00FD0BA6">
        <w:rPr>
          <w:rFonts w:ascii="GHEA Grapalat" w:hAnsi="GHEA Grapalat" w:cs="Arian AMU"/>
          <w:sz w:val="24"/>
          <w:szCs w:val="24"/>
          <w:lang w:val="hy-AM"/>
        </w:rPr>
        <w:t>1) «Համայնքապետարանի աշխատակազմի պահպանում»</w:t>
      </w:r>
      <w:r w:rsidRPr="00FD0BA6">
        <w:rPr>
          <w:rFonts w:ascii="Arian AMU" w:hAnsi="Arian AMU" w:cs="Arian AMU"/>
          <w:sz w:val="24"/>
          <w:szCs w:val="24"/>
          <w:lang w:val="hy-AM"/>
        </w:rPr>
        <w:t> </w:t>
      </w:r>
      <w:r w:rsidRPr="00FD0BA6">
        <w:rPr>
          <w:rFonts w:ascii="GHEA Grapalat" w:hAnsi="GHEA Grapalat" w:cs="Arian AMU"/>
          <w:sz w:val="24"/>
          <w:szCs w:val="24"/>
          <w:lang w:val="hy-AM"/>
        </w:rPr>
        <w:t xml:space="preserve"> ծրագրով ծախսերը նախագծում ծրագրվել են հիմնականում հաշվի առնելով գործող օրենսդրական պահանջները և խորհրդատվական բնույթ կրող նորմատիվները։Նախորդ տարվա համեմատ պահպանման </w:t>
      </w:r>
      <w:r w:rsidR="008440DE" w:rsidRPr="00FD0BA6">
        <w:rPr>
          <w:rFonts w:ascii="GHEA Grapalat" w:hAnsi="GHEA Grapalat" w:cs="Arian AMU"/>
          <w:sz w:val="24"/>
          <w:szCs w:val="24"/>
          <w:lang w:val="hy-AM"/>
        </w:rPr>
        <w:t xml:space="preserve">ծախսերը ավել են պլանավորվել </w:t>
      </w:r>
      <w:r w:rsidR="00E253A8" w:rsidRPr="00FD0BA6">
        <w:rPr>
          <w:rFonts w:ascii="GHEA Grapalat" w:hAnsi="GHEA Grapalat" w:cs="Arian AMU"/>
          <w:sz w:val="24"/>
          <w:szCs w:val="24"/>
          <w:lang w:val="hy-AM"/>
        </w:rPr>
        <w:t xml:space="preserve">   </w:t>
      </w:r>
      <w:r w:rsidR="008440DE" w:rsidRPr="00FD0BA6">
        <w:rPr>
          <w:rFonts w:ascii="GHEA Grapalat" w:hAnsi="GHEA Grapalat" w:cs="Arian AMU"/>
          <w:sz w:val="24"/>
          <w:szCs w:val="24"/>
          <w:lang w:val="hy-AM"/>
        </w:rPr>
        <w:t>1</w:t>
      </w:r>
      <w:r w:rsidR="00E253A8" w:rsidRPr="00FD0BA6">
        <w:rPr>
          <w:rFonts w:ascii="GHEA Grapalat" w:hAnsi="GHEA Grapalat" w:cs="Arian AMU"/>
          <w:sz w:val="24"/>
          <w:szCs w:val="24"/>
          <w:lang w:val="hy-AM"/>
        </w:rPr>
        <w:t>0</w:t>
      </w:r>
      <w:r w:rsidRPr="00FD0BA6">
        <w:rPr>
          <w:rFonts w:ascii="GHEA Grapalat" w:hAnsi="GHEA Grapalat" w:cs="Arian AMU"/>
          <w:sz w:val="24"/>
          <w:szCs w:val="24"/>
          <w:lang w:val="hy-AM"/>
        </w:rPr>
        <w:t xml:space="preserve"> %-ով՝ հիմք ընդունելով խորհրդատվական բնույթ կրող նորմատիվները։ </w:t>
      </w:r>
      <w:r w:rsidR="007D2241" w:rsidRPr="00FD0BA6">
        <w:rPr>
          <w:rFonts w:ascii="GHEA Grapalat" w:hAnsi="GHEA Grapalat" w:cs="Arian AMU"/>
          <w:sz w:val="24"/>
          <w:szCs w:val="24"/>
          <w:lang w:val="hy-AM"/>
        </w:rPr>
        <w:t>Ծ</w:t>
      </w:r>
      <w:r w:rsidRPr="00FD0BA6">
        <w:rPr>
          <w:rFonts w:ascii="GHEA Grapalat" w:hAnsi="GHEA Grapalat" w:cs="Arian AMU"/>
          <w:sz w:val="24"/>
          <w:szCs w:val="24"/>
          <w:lang w:val="hy-AM"/>
        </w:rPr>
        <w:t xml:space="preserve">ախսերը </w:t>
      </w:r>
      <w:r w:rsidRPr="00FD0BA6">
        <w:rPr>
          <w:rFonts w:ascii="Arian AMU" w:hAnsi="Arian AMU" w:cs="Arian AMU"/>
          <w:sz w:val="24"/>
          <w:szCs w:val="24"/>
          <w:lang w:val="hy-AM"/>
        </w:rPr>
        <w:t> </w:t>
      </w:r>
      <w:r w:rsidRPr="00FD0BA6">
        <w:rPr>
          <w:rFonts w:ascii="GHEA Grapalat" w:hAnsi="GHEA Grapalat" w:cs="Arian AMU"/>
          <w:sz w:val="24"/>
          <w:szCs w:val="24"/>
          <w:lang w:val="hy-AM"/>
        </w:rPr>
        <w:t>պլանավորվել են</w:t>
      </w:r>
      <w:r w:rsidR="008C0A3A" w:rsidRPr="00FD0BA6">
        <w:rPr>
          <w:rFonts w:ascii="GHEA Grapalat" w:hAnsi="GHEA Grapalat" w:cs="Arian AMU"/>
          <w:color w:val="C00000"/>
          <w:sz w:val="24"/>
          <w:szCs w:val="24"/>
          <w:lang w:val="hy-AM"/>
        </w:rPr>
        <w:t>՝</w:t>
      </w:r>
      <w:r w:rsidRPr="00FD0BA6">
        <w:rPr>
          <w:rFonts w:ascii="GHEA Grapalat" w:hAnsi="GHEA Grapalat" w:cs="Arian AMU"/>
          <w:sz w:val="24"/>
          <w:szCs w:val="24"/>
          <w:lang w:val="hy-AM"/>
        </w:rPr>
        <w:t xml:space="preserve"> հաշվի առնելով վերջին երեք տարիների փաստացի ցուցանիշները։</w:t>
      </w:r>
      <w:r w:rsidR="00C03102" w:rsidRPr="00FD0BA6">
        <w:rPr>
          <w:rFonts w:ascii="GHEA Grapalat" w:hAnsi="GHEA Grapalat" w:cs="Arian AMU"/>
          <w:sz w:val="24"/>
          <w:szCs w:val="24"/>
          <w:lang w:val="hy-AM"/>
        </w:rPr>
        <w:t xml:space="preserve">  </w:t>
      </w:r>
      <w:r w:rsidR="00084E5F" w:rsidRPr="00FD0BA6">
        <w:rPr>
          <w:rFonts w:ascii="GHEA Grapalat" w:hAnsi="GHEA Grapalat" w:cs="Arian AMU"/>
          <w:sz w:val="24"/>
          <w:szCs w:val="24"/>
          <w:lang w:val="hy-AM"/>
        </w:rPr>
        <w:t xml:space="preserve">Համայնքային ոչ առևտրային  </w:t>
      </w:r>
      <w:r w:rsidR="008440DE" w:rsidRPr="00FD0BA6">
        <w:rPr>
          <w:rFonts w:ascii="GHEA Grapalat" w:hAnsi="GHEA Grapalat" w:cs="Arian AMU"/>
          <w:sz w:val="24"/>
          <w:szCs w:val="24"/>
          <w:lang w:val="hy-AM"/>
        </w:rPr>
        <w:t xml:space="preserve">9 </w:t>
      </w:r>
      <w:r w:rsidR="00084E5F" w:rsidRPr="00FD0BA6">
        <w:rPr>
          <w:rFonts w:ascii="GHEA Grapalat" w:hAnsi="GHEA Grapalat" w:cs="Arian AMU"/>
          <w:sz w:val="24"/>
          <w:szCs w:val="24"/>
          <w:lang w:val="hy-AM"/>
        </w:rPr>
        <w:t xml:space="preserve"> կազմակերպությունների պահպանման համար նախատեսվել է</w:t>
      </w:r>
      <w:r w:rsidR="003B149A" w:rsidRPr="00FD0BA6">
        <w:rPr>
          <w:rFonts w:ascii="GHEA Grapalat" w:hAnsi="GHEA Grapalat" w:cs="Arian AMU"/>
          <w:sz w:val="24"/>
          <w:szCs w:val="24"/>
          <w:lang w:val="hy-AM"/>
        </w:rPr>
        <w:t xml:space="preserve">  </w:t>
      </w:r>
      <w:r w:rsidR="008C48A1" w:rsidRPr="00FD0BA6">
        <w:rPr>
          <w:rFonts w:ascii="GHEA Grapalat" w:hAnsi="GHEA Grapalat" w:cs="Arian AMU"/>
          <w:sz w:val="24"/>
          <w:szCs w:val="24"/>
          <w:lang w:val="hy-AM"/>
        </w:rPr>
        <w:t>288998.1</w:t>
      </w:r>
      <w:r w:rsidR="003B149A" w:rsidRPr="00FD0BA6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="00084E5F" w:rsidRPr="00FD0BA6">
        <w:rPr>
          <w:rFonts w:ascii="GHEA Grapalat" w:hAnsi="GHEA Grapalat" w:cs="Arian AMU"/>
          <w:sz w:val="24"/>
          <w:szCs w:val="24"/>
          <w:lang w:val="hy-AM"/>
        </w:rPr>
        <w:t xml:space="preserve">հազ.դրամ ՝նախորդ </w:t>
      </w:r>
      <w:r w:rsidR="00960025" w:rsidRPr="00FD0BA6">
        <w:rPr>
          <w:rFonts w:ascii="GHEA Grapalat" w:hAnsi="GHEA Grapalat" w:cs="Arian AMU"/>
          <w:sz w:val="24"/>
          <w:szCs w:val="24"/>
          <w:lang w:val="hy-AM"/>
        </w:rPr>
        <w:t xml:space="preserve"> տարվա </w:t>
      </w:r>
      <w:r w:rsidR="008C48A1" w:rsidRPr="00FD0BA6">
        <w:rPr>
          <w:rFonts w:ascii="GHEA Grapalat" w:hAnsi="GHEA Grapalat" w:cs="Arian AMU"/>
          <w:sz w:val="24"/>
          <w:szCs w:val="24"/>
          <w:lang w:val="hy-AM"/>
        </w:rPr>
        <w:t xml:space="preserve"> 280122.0</w:t>
      </w:r>
      <w:r w:rsidR="003B149A" w:rsidRPr="00FD0BA6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="00084E5F" w:rsidRPr="00FD0BA6">
        <w:rPr>
          <w:rFonts w:ascii="GHEA Grapalat" w:hAnsi="GHEA Grapalat" w:cs="Arian AMU"/>
          <w:sz w:val="24"/>
          <w:szCs w:val="24"/>
          <w:lang w:val="hy-AM"/>
        </w:rPr>
        <w:t>հազ.դրամի դիմաց</w:t>
      </w:r>
      <w:r w:rsidR="00E253A8" w:rsidRPr="00FD0BA6">
        <w:rPr>
          <w:rFonts w:ascii="GHEA Grapalat" w:hAnsi="GHEA Grapalat" w:cs="Arian AMU"/>
          <w:sz w:val="24"/>
          <w:szCs w:val="24"/>
          <w:lang w:val="hy-AM"/>
        </w:rPr>
        <w:t>:</w:t>
      </w:r>
    </w:p>
    <w:p w14:paraId="3D5C4FAF" w14:textId="77777777" w:rsidR="0041488C" w:rsidRPr="007B5F44" w:rsidRDefault="0041488C" w:rsidP="00FD0BA6">
      <w:pPr>
        <w:rPr>
          <w:rFonts w:ascii="GHEA Grapalat" w:hAnsi="GHEA Grapalat" w:cs="Arian AMU"/>
          <w:sz w:val="24"/>
          <w:szCs w:val="24"/>
          <w:lang w:val="hy-AM"/>
        </w:rPr>
      </w:pPr>
    </w:p>
    <w:p w14:paraId="1969B269" w14:textId="77777777" w:rsidR="0041488C" w:rsidRPr="007B5F44" w:rsidRDefault="0041488C" w:rsidP="00FD0BA6">
      <w:pPr>
        <w:rPr>
          <w:rFonts w:ascii="GHEA Grapalat" w:hAnsi="GHEA Grapalat" w:cs="Arian AMU"/>
          <w:sz w:val="24"/>
          <w:szCs w:val="24"/>
          <w:lang w:val="hy-AM"/>
        </w:rPr>
      </w:pPr>
    </w:p>
    <w:p w14:paraId="06EE24B7" w14:textId="77777777" w:rsidR="0041488C" w:rsidRPr="007B5F44" w:rsidRDefault="0041488C" w:rsidP="00FD0BA6">
      <w:pPr>
        <w:rPr>
          <w:rFonts w:ascii="GHEA Grapalat" w:hAnsi="GHEA Grapalat" w:cs="Arian AMU"/>
          <w:sz w:val="24"/>
          <w:szCs w:val="24"/>
          <w:lang w:val="hy-AM"/>
        </w:rPr>
      </w:pPr>
    </w:p>
    <w:p w14:paraId="7903274A" w14:textId="77777777" w:rsidR="0041488C" w:rsidRPr="007B5F44" w:rsidRDefault="0041488C" w:rsidP="00FD0BA6">
      <w:pPr>
        <w:rPr>
          <w:rFonts w:ascii="GHEA Grapalat" w:hAnsi="GHEA Grapalat" w:cs="Arian AMU"/>
          <w:sz w:val="24"/>
          <w:szCs w:val="24"/>
          <w:lang w:val="hy-AM"/>
        </w:rPr>
      </w:pPr>
    </w:p>
    <w:p w14:paraId="3646B35F" w14:textId="77777777" w:rsidR="00643893" w:rsidRPr="007B5F44" w:rsidRDefault="00643893" w:rsidP="0084225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eastAsiaTheme="minorEastAsia" w:hAnsi="GHEA Grapalat" w:cs="Arian AMU"/>
          <w:lang w:val="hy-AM"/>
        </w:rPr>
      </w:pPr>
    </w:p>
    <w:p w14:paraId="515C0885" w14:textId="77777777" w:rsidR="00643893" w:rsidRPr="007B5F44" w:rsidRDefault="00643893" w:rsidP="0084225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eastAsiaTheme="minorEastAsia" w:hAnsi="GHEA Grapalat" w:cs="Arian AMU"/>
          <w:lang w:val="hy-AM"/>
        </w:rPr>
      </w:pPr>
    </w:p>
    <w:p w14:paraId="27BED2F4" w14:textId="77777777" w:rsidR="00BC0B65" w:rsidRPr="007B5F44" w:rsidRDefault="00BC0B65" w:rsidP="0084225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Sylfaen"/>
          <w:b/>
          <w:i/>
          <w:lang w:val="hy-AM"/>
        </w:rPr>
      </w:pPr>
    </w:p>
    <w:p w14:paraId="2DFACFF4" w14:textId="244B4F75" w:rsidR="00966D48" w:rsidRPr="00FD0BA6" w:rsidRDefault="00966D48" w:rsidP="0084225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lang w:val="hy-AM"/>
        </w:rPr>
      </w:pPr>
      <w:r w:rsidRPr="00FD0BA6">
        <w:rPr>
          <w:rFonts w:ascii="GHEA Grapalat" w:hAnsi="GHEA Grapalat" w:cs="Sylfaen"/>
          <w:b/>
          <w:i/>
          <w:lang w:val="hy-AM"/>
        </w:rPr>
        <w:t>Համայնքի վարչական բյուջեի ծախսերը ըստ գործառնական դասակարգման</w:t>
      </w:r>
    </w:p>
    <w:p w14:paraId="05804107" w14:textId="77777777" w:rsidR="00966D48" w:rsidRPr="00FD0BA6" w:rsidRDefault="00966D48" w:rsidP="0084225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color w:val="FF0000"/>
          <w:lang w:val="hy-AM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"/>
        <w:gridCol w:w="140"/>
        <w:gridCol w:w="2673"/>
        <w:gridCol w:w="1350"/>
        <w:gridCol w:w="67"/>
        <w:gridCol w:w="1424"/>
        <w:gridCol w:w="1417"/>
        <w:gridCol w:w="1419"/>
        <w:gridCol w:w="1418"/>
      </w:tblGrid>
      <w:tr w:rsidR="00A36B90" w:rsidRPr="00A0663C" w14:paraId="6557206F" w14:textId="77777777" w:rsidTr="00643893">
        <w:trPr>
          <w:trHeight w:val="509"/>
        </w:trPr>
        <w:tc>
          <w:tcPr>
            <w:tcW w:w="5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07F8C46A" w14:textId="77777777" w:rsidR="00A36B90" w:rsidRPr="00A0663C" w:rsidRDefault="00477F3D" w:rsidP="001A310C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Հ/հ</w:t>
            </w:r>
          </w:p>
        </w:tc>
        <w:tc>
          <w:tcPr>
            <w:tcW w:w="2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6D93D8D1" w14:textId="77777777" w:rsidR="00A36B90" w:rsidRPr="00A0663C" w:rsidRDefault="00477F3D" w:rsidP="001A310C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Ծախսի</w:t>
            </w:r>
            <w:proofErr w:type="spellEnd"/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5BF1C09C" w14:textId="4F637C71" w:rsidR="00A36B90" w:rsidRPr="00A0663C" w:rsidRDefault="00A36B90" w:rsidP="00825E85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202</w:t>
            </w:r>
            <w:r w:rsidR="00825E85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4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>թ</w:t>
            </w:r>
            <w:r w:rsidRPr="00A0663C">
              <w:rPr>
                <w:rFonts w:ascii="GHEA Grapalat" w:hAnsi="GHEA Grapalat" w:cs="Arial Armenian"/>
                <w:b/>
                <w:bCs/>
                <w:sz w:val="18"/>
                <w:szCs w:val="18"/>
                <w:lang w:val="hy-AM"/>
              </w:rPr>
              <w:t>.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 xml:space="preserve"> փաստ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64771615" w14:textId="2C08841F" w:rsidR="00A36B90" w:rsidRPr="00A0663C" w:rsidRDefault="00A36B90" w:rsidP="00825E85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202</w:t>
            </w:r>
            <w:r w:rsidR="00825E85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5</w:t>
            </w:r>
            <w:r w:rsidR="00477F3D"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թ.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 xml:space="preserve"> հաստ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479715AB" w14:textId="6163BE60" w:rsidR="00A36B90" w:rsidRPr="00A0663C" w:rsidRDefault="00A36B90" w:rsidP="00825E85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202</w:t>
            </w:r>
            <w:r w:rsidR="00825E85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6</w:t>
            </w: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.</w:t>
            </w:r>
            <w:r w:rsidR="00EA75B1" w:rsidRPr="00A0663C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 xml:space="preserve"> կանխ</w:t>
            </w:r>
            <w:r w:rsidR="00EA75B1"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..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0A272C7F" w14:textId="5CB62AB3" w:rsidR="00A36B90" w:rsidRPr="00A0663C" w:rsidRDefault="00A36B90" w:rsidP="00825E85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2</w:t>
            </w:r>
            <w:r w:rsidR="004D427D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02</w:t>
            </w:r>
            <w:r w:rsidR="00825E85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7</w:t>
            </w:r>
            <w:r w:rsidR="00477F3D"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թ</w:t>
            </w: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 xml:space="preserve">.  </w:t>
            </w:r>
            <w:r w:rsidR="00477F3D" w:rsidRPr="00A0663C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>կանխ</w:t>
            </w:r>
            <w:r w:rsidR="00477F3D"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.</w:t>
            </w: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1BE2C2C8" w14:textId="7EDA1642" w:rsidR="00A36B90" w:rsidRPr="00A0663C" w:rsidRDefault="00A36B90" w:rsidP="00825E85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202</w:t>
            </w:r>
            <w:r w:rsidR="00825E85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8</w:t>
            </w:r>
            <w:r w:rsidR="00477F3D"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թ</w:t>
            </w: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 xml:space="preserve">.  </w:t>
            </w:r>
            <w:r w:rsidR="00477F3D" w:rsidRPr="00A0663C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>կանխ</w:t>
            </w:r>
            <w:r w:rsidR="00477F3D"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.</w:t>
            </w:r>
          </w:p>
        </w:tc>
      </w:tr>
      <w:tr w:rsidR="00A36B90" w:rsidRPr="00A0663C" w14:paraId="47D6F144" w14:textId="77777777" w:rsidTr="00643893">
        <w:trPr>
          <w:trHeight w:val="509"/>
        </w:trPr>
        <w:tc>
          <w:tcPr>
            <w:tcW w:w="5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5A8441DA" w14:textId="77777777" w:rsidR="00A36B90" w:rsidRPr="00A0663C" w:rsidRDefault="00A36B90" w:rsidP="001A310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2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1EDF27E2" w14:textId="77777777" w:rsidR="00A36B90" w:rsidRPr="00A0663C" w:rsidRDefault="00A36B90" w:rsidP="001A310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7209BADA" w14:textId="77777777" w:rsidR="00A36B90" w:rsidRPr="00A0663C" w:rsidRDefault="00A36B90" w:rsidP="001A310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7A522E69" w14:textId="77777777" w:rsidR="00A36B90" w:rsidRPr="00A0663C" w:rsidRDefault="00A36B90" w:rsidP="001A310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3DCB5DAB" w14:textId="77777777" w:rsidR="00A36B90" w:rsidRPr="00A0663C" w:rsidRDefault="00A36B90" w:rsidP="001A310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3DD535C6" w14:textId="77777777" w:rsidR="00A36B90" w:rsidRPr="00A0663C" w:rsidRDefault="00A36B90" w:rsidP="001A310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377CBFCD" w14:textId="77777777" w:rsidR="00A36B90" w:rsidRPr="00A0663C" w:rsidRDefault="00A36B90" w:rsidP="001A310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</w:tr>
      <w:tr w:rsidR="00A36B90" w:rsidRPr="00A0663C" w14:paraId="53BA79DC" w14:textId="77777777" w:rsidTr="00643893">
        <w:trPr>
          <w:trHeight w:val="475"/>
        </w:trPr>
        <w:tc>
          <w:tcPr>
            <w:tcW w:w="5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1BF296B8" w14:textId="77777777" w:rsidR="00A36B90" w:rsidRPr="00A0663C" w:rsidRDefault="00A36B90" w:rsidP="001A310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2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448CE297" w14:textId="77777777" w:rsidR="00A36B90" w:rsidRPr="00A0663C" w:rsidRDefault="00A36B90" w:rsidP="001A310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6BDD9B36" w14:textId="77777777" w:rsidR="00A36B90" w:rsidRPr="00A0663C" w:rsidRDefault="00A36B90" w:rsidP="001A310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2F985716" w14:textId="77777777" w:rsidR="00A36B90" w:rsidRPr="00A0663C" w:rsidRDefault="00A36B90" w:rsidP="001A310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0251B333" w14:textId="77777777" w:rsidR="00A36B90" w:rsidRPr="00A0663C" w:rsidRDefault="00A36B90" w:rsidP="001A310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13545497" w14:textId="77777777" w:rsidR="00A36B90" w:rsidRPr="00A0663C" w:rsidRDefault="00A36B90" w:rsidP="001A310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253DED04" w14:textId="77777777" w:rsidR="00A36B90" w:rsidRPr="00A0663C" w:rsidRDefault="00A36B90" w:rsidP="001A310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</w:tr>
      <w:tr w:rsidR="00EA75B1" w:rsidRPr="00A0663C" w14:paraId="34FEF754" w14:textId="77777777" w:rsidTr="00643893">
        <w:trPr>
          <w:trHeight w:val="545"/>
        </w:trPr>
        <w:tc>
          <w:tcPr>
            <w:tcW w:w="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E1CABC" w14:textId="77777777" w:rsidR="00EA75B1" w:rsidRPr="00A0663C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A0663C">
              <w:rPr>
                <w:rFonts w:ascii="Arial Armenian" w:hAnsi="Arial Armenian" w:cs="Arial"/>
                <w:sz w:val="18"/>
                <w:szCs w:val="18"/>
                <w:lang w:val="hy-AM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2B51A8" w14:textId="77777777" w:rsidR="00EA75B1" w:rsidRPr="00643893" w:rsidRDefault="00EA75B1" w:rsidP="00EA75B1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 w:rsidRPr="00643893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>ԸՆԴԱՄԵՆԸ ԾԱԽՍԵՐ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EBBDC90" w14:textId="77777777" w:rsidR="00AE4D94" w:rsidRPr="00643893" w:rsidRDefault="00AE4D94" w:rsidP="00AE4D94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sz w:val="20"/>
                <w:szCs w:val="20"/>
              </w:rPr>
              <w:t>502 029,5</w:t>
            </w:r>
            <w:r w:rsidRPr="0064389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  <w:p w14:paraId="6264104E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7460B81" w14:textId="77777777" w:rsidR="00AE4D94" w:rsidRPr="00643893" w:rsidRDefault="00AE4D94" w:rsidP="00AE4D94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sz w:val="20"/>
                <w:szCs w:val="20"/>
              </w:rPr>
              <w:t>776 631,6</w:t>
            </w:r>
            <w:r w:rsidRPr="0064389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  <w:p w14:paraId="289AD95B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72EC30E" w14:textId="77777777" w:rsidR="002E766C" w:rsidRPr="00643893" w:rsidRDefault="002E766C" w:rsidP="002E766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sz w:val="20"/>
                <w:szCs w:val="20"/>
              </w:rPr>
              <w:t>884 319,8</w:t>
            </w:r>
            <w:r w:rsidRPr="0064389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  <w:p w14:paraId="7BCC2410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0AD4017" w14:textId="77777777" w:rsidR="002E766C" w:rsidRPr="00643893" w:rsidRDefault="002E766C" w:rsidP="002E766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sz w:val="20"/>
                <w:szCs w:val="20"/>
              </w:rPr>
              <w:t>890 456,8</w:t>
            </w:r>
            <w:r w:rsidRPr="0064389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  <w:p w14:paraId="7BABFF8B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5A8C29" w14:textId="77777777" w:rsidR="002E766C" w:rsidRPr="00643893" w:rsidRDefault="002E766C" w:rsidP="002E766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sz w:val="20"/>
                <w:szCs w:val="20"/>
              </w:rPr>
              <w:t>896 884,8</w:t>
            </w:r>
            <w:r w:rsidRPr="0064389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  <w:p w14:paraId="512C8BE0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</w:p>
        </w:tc>
      </w:tr>
      <w:tr w:rsidR="00EA75B1" w:rsidRPr="00A0663C" w14:paraId="74D7FB67" w14:textId="77777777" w:rsidTr="00643893">
        <w:trPr>
          <w:trHeight w:val="1070"/>
        </w:trPr>
        <w:tc>
          <w:tcPr>
            <w:tcW w:w="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31B05" w14:textId="77777777" w:rsidR="00EA75B1" w:rsidRPr="00A0663C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06FEC" w14:textId="77777777" w:rsidR="00EA75B1" w:rsidRPr="00643893" w:rsidRDefault="00EA75B1" w:rsidP="00682478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643893">
              <w:rPr>
                <w:rFonts w:ascii="GHEA Grapalat" w:hAnsi="GHEA Grapalat" w:cs="Arial"/>
                <w:sz w:val="20"/>
                <w:szCs w:val="20"/>
                <w:lang w:val="hy-AM"/>
              </w:rPr>
              <w:t>ԸՆ</w:t>
            </w:r>
            <w:r w:rsidRPr="00643893">
              <w:rPr>
                <w:rFonts w:ascii="GHEA Grapalat" w:hAnsi="GHEA Grapalat" w:cs="Arial"/>
                <w:sz w:val="20"/>
                <w:szCs w:val="20"/>
                <w:lang w:val="en-US"/>
              </w:rPr>
              <w:t>ԴՀԱՆՈՒՐ ԲՆՈՒՅԹԻ ՀԱՆՐԱՅԻՆ ԾԱՌԱՅՈՒԹՅՈՒՆ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9C664F3" w14:textId="77777777" w:rsidR="002E766C" w:rsidRPr="00643893" w:rsidRDefault="002E766C" w:rsidP="002E766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sz w:val="20"/>
                <w:szCs w:val="20"/>
              </w:rPr>
              <w:t>261 419,6</w:t>
            </w:r>
            <w:r w:rsidRPr="0064389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  <w:p w14:paraId="0700E02E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C8C7388" w14:textId="77777777" w:rsidR="002E766C" w:rsidRPr="00643893" w:rsidRDefault="002E766C" w:rsidP="002E766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sz w:val="20"/>
                <w:szCs w:val="20"/>
              </w:rPr>
              <w:t>339 538,1</w:t>
            </w:r>
            <w:r w:rsidRPr="0064389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  <w:p w14:paraId="1CC6F2A6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8A88435" w14:textId="77777777" w:rsidR="002E766C" w:rsidRPr="00643893" w:rsidRDefault="002E766C" w:rsidP="002E766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sz w:val="20"/>
                <w:szCs w:val="20"/>
              </w:rPr>
              <w:t>375 101,1</w:t>
            </w:r>
            <w:r w:rsidRPr="0064389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  <w:p w14:paraId="159A8FA3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A926C9C" w14:textId="77777777" w:rsidR="002E766C" w:rsidRPr="00643893" w:rsidRDefault="002E766C" w:rsidP="002E766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sz w:val="20"/>
                <w:szCs w:val="20"/>
              </w:rPr>
              <w:t>411 116,1</w:t>
            </w:r>
            <w:r w:rsidRPr="0064389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  <w:p w14:paraId="3F456878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FDC4193" w14:textId="77777777" w:rsidR="002E766C" w:rsidRPr="00643893" w:rsidRDefault="002E766C" w:rsidP="002E766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sz w:val="20"/>
                <w:szCs w:val="20"/>
              </w:rPr>
              <w:t>450 470,1</w:t>
            </w:r>
            <w:r w:rsidRPr="0064389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  <w:p w14:paraId="0DEA6958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</w:tr>
      <w:tr w:rsidR="00EA75B1" w:rsidRPr="00A0663C" w14:paraId="12BD80DB" w14:textId="77777777" w:rsidTr="00643893">
        <w:trPr>
          <w:trHeight w:val="707"/>
        </w:trPr>
        <w:tc>
          <w:tcPr>
            <w:tcW w:w="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5B53D" w14:textId="1597EA0B" w:rsidR="00EA75B1" w:rsidRPr="00EA75B1" w:rsidRDefault="002E766C" w:rsidP="002E766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6D686" w14:textId="77777777" w:rsidR="00EA75B1" w:rsidRPr="00643893" w:rsidRDefault="00EA75B1" w:rsidP="001A310C">
            <w:pPr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643893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ՏՆՏԵՍԱԿԱՆ</w:t>
            </w:r>
            <w:r w:rsidRPr="00643893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r w:rsidRPr="00643893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ՀԱՐԱԲԵՐՈՒԹՅՈՒՆՆԵՐ</w:t>
            </w:r>
            <w:r w:rsidRPr="00643893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70CE74B" w14:textId="77777777" w:rsidR="002E766C" w:rsidRPr="00643893" w:rsidRDefault="002E766C" w:rsidP="002E76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8 299,6</w:t>
            </w:r>
            <w:r w:rsidRPr="00643893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  <w:p w14:paraId="0541658C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54B677A" w14:textId="77777777" w:rsidR="002E766C" w:rsidRPr="00643893" w:rsidRDefault="002E766C" w:rsidP="002E76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8 520,0</w:t>
            </w:r>
            <w:r w:rsidRPr="00643893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  <w:p w14:paraId="37B775EF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EE4CA9C" w14:textId="77777777" w:rsidR="002E766C" w:rsidRPr="00643893" w:rsidRDefault="002E766C" w:rsidP="002E766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sz w:val="20"/>
                <w:szCs w:val="20"/>
              </w:rPr>
              <w:t>9 100,0</w:t>
            </w:r>
            <w:r w:rsidRPr="0064389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  <w:p w14:paraId="3202D8D8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ED60F06" w14:textId="77777777" w:rsidR="002E766C" w:rsidRPr="00643893" w:rsidRDefault="002E766C" w:rsidP="002E766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sz w:val="20"/>
                <w:szCs w:val="20"/>
              </w:rPr>
              <w:t>10 000,0</w:t>
            </w:r>
            <w:r w:rsidRPr="0064389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  <w:p w14:paraId="32F7817F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28AC37C" w14:textId="77777777" w:rsidR="002E766C" w:rsidRPr="00643893" w:rsidRDefault="002E766C" w:rsidP="002E766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sz w:val="20"/>
                <w:szCs w:val="20"/>
              </w:rPr>
              <w:t>10 100,0</w:t>
            </w:r>
            <w:r w:rsidRPr="0064389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  <w:p w14:paraId="2F98C4AA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</w:tr>
      <w:tr w:rsidR="00EA75B1" w:rsidRPr="00A0663C" w14:paraId="17A640D3" w14:textId="77777777" w:rsidTr="00643893">
        <w:trPr>
          <w:trHeight w:val="807"/>
        </w:trPr>
        <w:tc>
          <w:tcPr>
            <w:tcW w:w="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515E6" w14:textId="7FFA5433" w:rsidR="00EA75B1" w:rsidRPr="00EA75B1" w:rsidRDefault="002E766C" w:rsidP="002E766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5BED7" w14:textId="77777777" w:rsidR="00EA75B1" w:rsidRPr="00643893" w:rsidRDefault="00EA75B1" w:rsidP="001A310C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643893">
              <w:rPr>
                <w:rFonts w:ascii="GHEA Grapalat" w:hAnsi="GHEA Grapalat" w:cs="Arial"/>
                <w:sz w:val="20"/>
                <w:szCs w:val="20"/>
                <w:lang w:val="en-US"/>
              </w:rPr>
              <w:t>ՇՐՋԱԿԱ ՄԻՋԱՎԱՅՐԻ ՊԱՇՏՊԱՆՈՒԹՅՈՒՆ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9380F45" w14:textId="77777777" w:rsidR="002E766C" w:rsidRPr="00643893" w:rsidRDefault="002E766C" w:rsidP="002E76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97 821,0</w:t>
            </w:r>
            <w:r w:rsidRPr="00643893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  <w:p w14:paraId="71B2DA65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3908B7A" w14:textId="77777777" w:rsidR="002E766C" w:rsidRPr="00643893" w:rsidRDefault="002E766C" w:rsidP="002E76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115 148,0</w:t>
            </w:r>
            <w:r w:rsidRPr="00643893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  <w:p w14:paraId="17B3084A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83BD055" w14:textId="77777777" w:rsidR="002E766C" w:rsidRPr="00643893" w:rsidRDefault="002E766C" w:rsidP="002E76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115 148,0</w:t>
            </w:r>
            <w:r w:rsidRPr="00643893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  <w:p w14:paraId="3C3139B7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BC51D1A" w14:textId="77777777" w:rsidR="002E766C" w:rsidRPr="00643893" w:rsidRDefault="002E766C" w:rsidP="002E76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115 148,0</w:t>
            </w:r>
            <w:r w:rsidRPr="00643893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  <w:p w14:paraId="112D293E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89BF6C2" w14:textId="77777777" w:rsidR="002E766C" w:rsidRPr="00643893" w:rsidRDefault="002E766C" w:rsidP="002E76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115 148,0</w:t>
            </w:r>
            <w:r w:rsidRPr="00643893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  <w:p w14:paraId="23A8A3F2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</w:tr>
      <w:tr w:rsidR="00EA75B1" w:rsidRPr="00A0663C" w14:paraId="5E92920B" w14:textId="77777777" w:rsidTr="00643893">
        <w:trPr>
          <w:trHeight w:val="765"/>
        </w:trPr>
        <w:tc>
          <w:tcPr>
            <w:tcW w:w="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1A42F" w14:textId="417D2F2C" w:rsidR="00EA75B1" w:rsidRPr="00A0663C" w:rsidRDefault="002E766C" w:rsidP="002E766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D48E7F" w14:textId="77777777" w:rsidR="00EA75B1" w:rsidRPr="00643893" w:rsidRDefault="00EA75B1" w:rsidP="00643052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643893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ԲՆԱԿԱՐԱՆԱՅԻՆ </w:t>
            </w:r>
            <w:proofErr w:type="spellStart"/>
            <w:r w:rsidRPr="00643893">
              <w:rPr>
                <w:rFonts w:ascii="GHEA Grapalat" w:hAnsi="GHEA Grapalat" w:cs="Arial"/>
                <w:sz w:val="20"/>
                <w:szCs w:val="20"/>
                <w:lang w:val="en-US"/>
              </w:rPr>
              <w:t>ՇԻՆԱՐԱՐՈՒԹՅՈՒՆև</w:t>
            </w:r>
            <w:proofErr w:type="spellEnd"/>
            <w:r w:rsidRPr="00643893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ԿՈՄՈՒՆԱԼ ԾԱՌԱՅՈՒԹՅՈՒՆ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55C401" w14:textId="77777777" w:rsidR="002E766C" w:rsidRPr="00643893" w:rsidRDefault="002E766C" w:rsidP="002E76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1 277,2</w:t>
            </w:r>
            <w:r w:rsidRPr="00643893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  <w:p w14:paraId="08B95F1D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8908CC6" w14:textId="77777777" w:rsidR="002E766C" w:rsidRPr="00643893" w:rsidRDefault="002E766C" w:rsidP="002E76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2 550,0</w:t>
            </w:r>
            <w:r w:rsidRPr="00643893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  <w:p w14:paraId="10A37603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E69770" w14:textId="77777777" w:rsidR="002E766C" w:rsidRPr="00643893" w:rsidRDefault="002E766C" w:rsidP="002E766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sz w:val="20"/>
                <w:szCs w:val="20"/>
              </w:rPr>
              <w:t>2 400,0</w:t>
            </w:r>
            <w:r w:rsidRPr="0064389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  <w:p w14:paraId="2ABB2395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810BC81" w14:textId="77777777" w:rsidR="002E766C" w:rsidRPr="00643893" w:rsidRDefault="002E766C" w:rsidP="002E766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sz w:val="20"/>
                <w:szCs w:val="20"/>
              </w:rPr>
              <w:t>3 000,0</w:t>
            </w:r>
            <w:r w:rsidRPr="0064389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  <w:p w14:paraId="008CC55E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4432295" w14:textId="464248C0" w:rsidR="00EA75B1" w:rsidRPr="00643893" w:rsidRDefault="002E766C" w:rsidP="001A310C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64389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3100.0</w:t>
            </w:r>
          </w:p>
        </w:tc>
      </w:tr>
      <w:tr w:rsidR="00EA75B1" w:rsidRPr="00A0663C" w14:paraId="3A20663C" w14:textId="77777777" w:rsidTr="00643893">
        <w:trPr>
          <w:trHeight w:val="728"/>
        </w:trPr>
        <w:tc>
          <w:tcPr>
            <w:tcW w:w="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9A556" w14:textId="7A87948E" w:rsidR="00EA75B1" w:rsidRPr="00EA75B1" w:rsidRDefault="002E766C" w:rsidP="002E766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898F3" w14:textId="77777777" w:rsidR="00EA75B1" w:rsidRPr="00643893" w:rsidRDefault="00EA75B1" w:rsidP="005C1025">
            <w:pPr>
              <w:ind w:right="-25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643893">
              <w:rPr>
                <w:rFonts w:ascii="GHEA Grapalat" w:hAnsi="GHEA Grapalat" w:cs="Arial"/>
                <w:sz w:val="20"/>
                <w:szCs w:val="20"/>
                <w:lang w:val="en-US"/>
              </w:rPr>
              <w:t>ԱՌՈՂՋԱՊԱՀՈՒԹՅՈՒՆ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F2091C6" w14:textId="77777777" w:rsidR="00EA75B1" w:rsidRPr="00643893" w:rsidRDefault="00EA75B1" w:rsidP="005E3BC2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643893"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F851732" w14:textId="77777777" w:rsidR="00EA75B1" w:rsidRPr="00643893" w:rsidRDefault="00EA75B1" w:rsidP="005C1025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</w:rPr>
              <w:t>250.0</w:t>
            </w:r>
            <w:r w:rsidRPr="0064389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  <w:p w14:paraId="6FD7B0D4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0A7A2C9" w14:textId="54C491A3" w:rsidR="00EA75B1" w:rsidRPr="00643893" w:rsidRDefault="002E766C" w:rsidP="00985476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643893"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200.0</w:t>
            </w:r>
          </w:p>
          <w:p w14:paraId="7A1CD6E7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F6D4C9C" w14:textId="5C7987A8" w:rsidR="00EA75B1" w:rsidRPr="00643893" w:rsidRDefault="002E766C" w:rsidP="00FA419B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643893"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200.0</w:t>
            </w:r>
          </w:p>
          <w:p w14:paraId="5F20DDB4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AE624DA" w14:textId="4ED61B6A" w:rsidR="00EA75B1" w:rsidRPr="00643893" w:rsidRDefault="002E766C" w:rsidP="002E766C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643893">
              <w:rPr>
                <w:rFonts w:ascii="GHEA Grapalat" w:hAnsi="GHEA Grapalat" w:cs="Arial"/>
                <w:sz w:val="20"/>
                <w:szCs w:val="20"/>
                <w:lang w:val="en-US"/>
              </w:rPr>
              <w:t>200.0</w:t>
            </w:r>
          </w:p>
        </w:tc>
      </w:tr>
      <w:tr w:rsidR="00EA75B1" w:rsidRPr="00A0663C" w14:paraId="1FF208DD" w14:textId="77777777" w:rsidTr="00643893">
        <w:trPr>
          <w:trHeight w:val="744"/>
        </w:trPr>
        <w:tc>
          <w:tcPr>
            <w:tcW w:w="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ED7A1" w14:textId="3E5B092B" w:rsidR="00EA75B1" w:rsidRPr="00EA75B1" w:rsidRDefault="002E766C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A2E812" w14:textId="769B9246" w:rsidR="00EA75B1" w:rsidRPr="00643893" w:rsidRDefault="00EA75B1" w:rsidP="005C1025">
            <w:pPr>
              <w:ind w:right="-25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643893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ՀԱՆԳԻՍՏ  ՄՇԱԿՈՒՅԹ    </w:t>
            </w:r>
            <w:r w:rsidR="002E766C" w:rsidRPr="00643893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  </w:t>
            </w:r>
            <w:r w:rsidRPr="00643893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 ԵՎ  ԿՐՈՆ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9C5A39" w14:textId="77777777" w:rsidR="002E766C" w:rsidRPr="00643893" w:rsidRDefault="002E766C" w:rsidP="002E76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61 037,8</w:t>
            </w:r>
            <w:r w:rsidRPr="00643893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  <w:p w14:paraId="222979DE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666DAE2" w14:textId="77777777" w:rsidR="002E766C" w:rsidRPr="00643893" w:rsidRDefault="002E766C" w:rsidP="002E766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73 993,3</w:t>
            </w:r>
            <w:r w:rsidRPr="00643893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  <w:p w14:paraId="0A116168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8BE64E0" w14:textId="77777777" w:rsidR="002E766C" w:rsidRPr="00643893" w:rsidRDefault="002E766C" w:rsidP="002E766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sz w:val="20"/>
                <w:szCs w:val="20"/>
              </w:rPr>
              <w:t>76 645,0</w:t>
            </w:r>
            <w:r w:rsidRPr="0064389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  <w:p w14:paraId="42C30028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E934860" w14:textId="77777777" w:rsidR="002E766C" w:rsidRPr="00643893" w:rsidRDefault="002E766C" w:rsidP="002E766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sz w:val="20"/>
                <w:szCs w:val="20"/>
              </w:rPr>
              <w:t>84 945,0</w:t>
            </w:r>
            <w:r w:rsidRPr="0064389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  <w:p w14:paraId="1F9FE05E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0A1EF1A" w14:textId="77777777" w:rsidR="002E766C" w:rsidRPr="00643893" w:rsidRDefault="002E766C" w:rsidP="002E766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sz w:val="20"/>
                <w:szCs w:val="20"/>
              </w:rPr>
              <w:t>93 405,0</w:t>
            </w:r>
            <w:r w:rsidRPr="0064389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  <w:p w14:paraId="6B7FC694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</w:tr>
      <w:tr w:rsidR="00EA75B1" w:rsidRPr="00A0663C" w14:paraId="7E63B199" w14:textId="77777777" w:rsidTr="00643893">
        <w:trPr>
          <w:trHeight w:val="435"/>
        </w:trPr>
        <w:tc>
          <w:tcPr>
            <w:tcW w:w="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ACBBF" w14:textId="457B7A95" w:rsidR="00EA75B1" w:rsidRPr="00EA75B1" w:rsidRDefault="002E766C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77207A" w14:textId="77777777" w:rsidR="00EA75B1" w:rsidRPr="00643893" w:rsidRDefault="00EA75B1" w:rsidP="001A310C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643893">
              <w:rPr>
                <w:rFonts w:ascii="GHEA Grapalat" w:hAnsi="GHEA Grapalat" w:cs="Arial"/>
                <w:sz w:val="20"/>
                <w:szCs w:val="20"/>
                <w:lang w:val="en-US"/>
              </w:rPr>
              <w:t>ԿՐԹՈՒԹՅՈՒՆ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DD1BAB" w14:textId="77777777" w:rsidR="00A41510" w:rsidRPr="00643893" w:rsidRDefault="00A41510" w:rsidP="00A4151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69 914,3</w:t>
            </w:r>
            <w:r w:rsidRPr="00643893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  <w:p w14:paraId="3F076513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04E3194" w14:textId="77777777" w:rsidR="00A41510" w:rsidRPr="00643893" w:rsidRDefault="00A41510" w:rsidP="00A4151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92 160,7</w:t>
            </w:r>
            <w:r w:rsidRPr="00643893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  <w:p w14:paraId="0F5DEA78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5F77658" w14:textId="77777777" w:rsidR="00A41510" w:rsidRPr="00643893" w:rsidRDefault="00A41510" w:rsidP="00A41510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sz w:val="20"/>
                <w:szCs w:val="20"/>
              </w:rPr>
              <w:t>93 755,1</w:t>
            </w:r>
            <w:r w:rsidRPr="0064389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  <w:p w14:paraId="7E661FF3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46C294C" w14:textId="77777777" w:rsidR="00A41510" w:rsidRPr="00643893" w:rsidRDefault="00A41510" w:rsidP="00A41510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sz w:val="20"/>
                <w:szCs w:val="20"/>
              </w:rPr>
              <w:t>106 015,1</w:t>
            </w:r>
            <w:r w:rsidRPr="0064389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  <w:p w14:paraId="173909EA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E5D9B14" w14:textId="77777777" w:rsidR="00A41510" w:rsidRPr="00643893" w:rsidRDefault="00A41510" w:rsidP="00A41510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sz w:val="20"/>
                <w:szCs w:val="20"/>
              </w:rPr>
              <w:t>116 617,7</w:t>
            </w:r>
            <w:r w:rsidRPr="0064389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  <w:p w14:paraId="2299B93A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</w:tr>
      <w:tr w:rsidR="00EA75B1" w:rsidRPr="0041488C" w14:paraId="7E8B953A" w14:textId="77777777" w:rsidTr="00643893">
        <w:trPr>
          <w:trHeight w:val="645"/>
        </w:trPr>
        <w:tc>
          <w:tcPr>
            <w:tcW w:w="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12F05" w14:textId="6B394F72" w:rsidR="00EA75B1" w:rsidRPr="00EA75B1" w:rsidRDefault="002E766C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95B726" w14:textId="77777777" w:rsidR="00EA75B1" w:rsidRPr="0041488C" w:rsidRDefault="00EA75B1" w:rsidP="001A310C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41488C">
              <w:rPr>
                <w:rFonts w:ascii="GHEA Grapalat" w:hAnsi="GHEA Grapalat" w:cs="Arial"/>
                <w:sz w:val="20"/>
                <w:szCs w:val="20"/>
                <w:lang w:val="en-US"/>
              </w:rPr>
              <w:t>ՍՈՑԻԱԼԱԿԱՆ ՊԱՇՏՊԱՆՈՒԹՅՈՒՆ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CEC7DF3" w14:textId="77777777" w:rsidR="00A41510" w:rsidRPr="0041488C" w:rsidRDefault="00A41510" w:rsidP="00A4151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41488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2 260,0</w:t>
            </w:r>
            <w:r w:rsidRPr="0041488C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  <w:p w14:paraId="1AAB0D7A" w14:textId="77777777" w:rsidR="00EA75B1" w:rsidRPr="0041488C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F4AC2E7" w14:textId="77777777" w:rsidR="00A41510" w:rsidRPr="0041488C" w:rsidRDefault="00A41510" w:rsidP="00A4151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41488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3 200,0</w:t>
            </w:r>
            <w:r w:rsidRPr="0041488C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  <w:p w14:paraId="7AF3A383" w14:textId="77777777" w:rsidR="00EA75B1" w:rsidRPr="0041488C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C5A4D9A" w14:textId="77777777" w:rsidR="00A41510" w:rsidRPr="0041488C" w:rsidRDefault="00A41510" w:rsidP="00A41510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1488C">
              <w:rPr>
                <w:rFonts w:ascii="GHEA Grapalat" w:hAnsi="GHEA Grapalat"/>
                <w:b/>
                <w:bCs/>
                <w:sz w:val="20"/>
                <w:szCs w:val="20"/>
              </w:rPr>
              <w:t>3 200,0</w:t>
            </w:r>
            <w:r w:rsidRPr="0041488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  <w:p w14:paraId="505A7A6D" w14:textId="77777777" w:rsidR="00EA75B1" w:rsidRPr="0041488C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FAFBBA2" w14:textId="77777777" w:rsidR="00A41510" w:rsidRPr="0041488C" w:rsidRDefault="00A41510" w:rsidP="00A41510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1488C">
              <w:rPr>
                <w:rFonts w:ascii="GHEA Grapalat" w:hAnsi="GHEA Grapalat"/>
                <w:b/>
                <w:bCs/>
                <w:sz w:val="20"/>
                <w:szCs w:val="20"/>
              </w:rPr>
              <w:t>3 200,0</w:t>
            </w:r>
            <w:r w:rsidRPr="0041488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  <w:p w14:paraId="329F796E" w14:textId="77777777" w:rsidR="00EA75B1" w:rsidRPr="0041488C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2967A8" w14:textId="77777777" w:rsidR="00A41510" w:rsidRPr="0041488C" w:rsidRDefault="00A41510" w:rsidP="00A41510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1488C">
              <w:rPr>
                <w:rFonts w:ascii="GHEA Grapalat" w:hAnsi="GHEA Grapalat"/>
                <w:b/>
                <w:bCs/>
                <w:sz w:val="20"/>
                <w:szCs w:val="20"/>
              </w:rPr>
              <w:t>3 200,0</w:t>
            </w:r>
            <w:r w:rsidRPr="0041488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  <w:p w14:paraId="104D3F8C" w14:textId="77777777" w:rsidR="00EA75B1" w:rsidRPr="0041488C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EA75B1" w:rsidRPr="0041488C" w14:paraId="2D45069B" w14:textId="77777777" w:rsidTr="00643893">
        <w:trPr>
          <w:trHeight w:val="1248"/>
        </w:trPr>
        <w:tc>
          <w:tcPr>
            <w:tcW w:w="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8DB30" w14:textId="5B9F1149" w:rsidR="00EA75B1" w:rsidRPr="00EA75B1" w:rsidRDefault="002E766C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DA9DD" w14:textId="77777777" w:rsidR="00EA75B1" w:rsidRPr="0041488C" w:rsidRDefault="00EA75B1" w:rsidP="001A310C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41488C">
              <w:rPr>
                <w:rFonts w:ascii="GHEA Grapalat" w:hAnsi="GHEA Grapalat" w:cs="Arial"/>
                <w:sz w:val="20"/>
                <w:szCs w:val="20"/>
                <w:lang w:val="en-US"/>
              </w:rPr>
              <w:t>ՀԻՄՆԱԿԱՆ ԲԱԺԻՆՆԵՐԻՆ ՉԴԱՍՎՈՂ ՊԱՀՈՒՍՏԱՅԻՆ ՖՈՆԴԵՐ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8F9B899" w14:textId="77777777" w:rsidR="00A41510" w:rsidRPr="00643893" w:rsidRDefault="00A41510" w:rsidP="00A41510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iCs/>
                <w:sz w:val="20"/>
                <w:szCs w:val="20"/>
              </w:rPr>
              <w:t>0,0</w:t>
            </w:r>
            <w:r w:rsidRPr="00643893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 </w:t>
            </w:r>
          </w:p>
          <w:p w14:paraId="32B822E1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DB64D0B" w14:textId="77777777" w:rsidR="00A41510" w:rsidRPr="00643893" w:rsidRDefault="00A41510" w:rsidP="00A41510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iCs/>
                <w:sz w:val="20"/>
                <w:szCs w:val="20"/>
              </w:rPr>
              <w:t>141 271,5</w:t>
            </w:r>
            <w:r w:rsidRPr="00643893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 </w:t>
            </w:r>
          </w:p>
          <w:p w14:paraId="04B0D06B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B4E267B" w14:textId="77777777" w:rsidR="00A41510" w:rsidRPr="00643893" w:rsidRDefault="00A41510" w:rsidP="00A41510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sz w:val="20"/>
                <w:szCs w:val="20"/>
              </w:rPr>
              <w:t>208 770,6</w:t>
            </w:r>
            <w:r w:rsidRPr="0064389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  <w:p w14:paraId="205FE94F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A35C88" w14:textId="77777777" w:rsidR="00A41510" w:rsidRPr="00643893" w:rsidRDefault="00A41510" w:rsidP="00A41510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sz w:val="20"/>
                <w:szCs w:val="20"/>
              </w:rPr>
              <w:t>156 832,6</w:t>
            </w:r>
            <w:r w:rsidRPr="0064389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  <w:p w14:paraId="2B0E6907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4A8DA9C" w14:textId="77777777" w:rsidR="00A41510" w:rsidRPr="00643893" w:rsidRDefault="00A41510" w:rsidP="00A41510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3893">
              <w:rPr>
                <w:rFonts w:ascii="GHEA Grapalat" w:hAnsi="GHEA Grapalat"/>
                <w:b/>
                <w:bCs/>
                <w:sz w:val="20"/>
                <w:szCs w:val="20"/>
              </w:rPr>
              <w:t>104 644,0</w:t>
            </w:r>
            <w:r w:rsidRPr="0064389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  <w:p w14:paraId="44A9483C" w14:textId="77777777" w:rsidR="00EA75B1" w:rsidRPr="00643893" w:rsidRDefault="00EA75B1" w:rsidP="001A310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966D48" w:rsidRPr="0041488C" w14:paraId="615D79A3" w14:textId="77777777" w:rsidTr="00A41510">
        <w:trPr>
          <w:trHeight w:val="255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25E7" w14:textId="77777777" w:rsidR="00BC0B65" w:rsidRPr="007B5F44" w:rsidRDefault="00BC0B65" w:rsidP="001A310C">
            <w:pPr>
              <w:ind w:right="-1161"/>
              <w:rPr>
                <w:rFonts w:ascii="GHEA Grapalat" w:hAnsi="GHEA Grapalat" w:cs="Sylfaen"/>
                <w:b/>
                <w:i/>
                <w:sz w:val="24"/>
                <w:szCs w:val="24"/>
              </w:rPr>
            </w:pPr>
          </w:p>
          <w:p w14:paraId="7ED72116" w14:textId="77777777" w:rsidR="00966D48" w:rsidRPr="007B5F44" w:rsidRDefault="00966D48" w:rsidP="001A310C">
            <w:pPr>
              <w:ind w:right="-1161"/>
              <w:rPr>
                <w:rFonts w:ascii="GHEA Grapalat" w:hAnsi="GHEA Grapalat" w:cs="Arial"/>
                <w:b/>
                <w:i/>
                <w:sz w:val="24"/>
                <w:szCs w:val="24"/>
              </w:rPr>
            </w:pPr>
            <w:proofErr w:type="spellStart"/>
            <w:r w:rsidRPr="00FD0BA6">
              <w:rPr>
                <w:rFonts w:ascii="GHEA Grapalat" w:hAnsi="GHEA Grapalat" w:cs="Sylfaen"/>
                <w:b/>
                <w:i/>
                <w:sz w:val="24"/>
                <w:szCs w:val="24"/>
              </w:rPr>
              <w:t>Համայնքի</w:t>
            </w:r>
            <w:proofErr w:type="spellEnd"/>
            <w:r w:rsidRPr="007B5F44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A6">
              <w:rPr>
                <w:rFonts w:ascii="GHEA Grapalat" w:hAnsi="GHEA Grapalat" w:cs="Sylfaen"/>
                <w:b/>
                <w:i/>
                <w:sz w:val="24"/>
                <w:szCs w:val="24"/>
              </w:rPr>
              <w:t>վարչական</w:t>
            </w:r>
            <w:proofErr w:type="spellEnd"/>
            <w:r w:rsidRPr="007B5F44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A6">
              <w:rPr>
                <w:rFonts w:ascii="GHEA Grapalat" w:hAnsi="GHEA Grapalat" w:cs="Sylfaen"/>
                <w:b/>
                <w:i/>
                <w:sz w:val="24"/>
                <w:szCs w:val="24"/>
              </w:rPr>
              <w:t>բյուջեի</w:t>
            </w:r>
            <w:proofErr w:type="spellEnd"/>
            <w:r w:rsidRPr="007B5F44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A6">
              <w:rPr>
                <w:rFonts w:ascii="GHEA Grapalat" w:hAnsi="GHEA Grapalat" w:cs="Sylfaen"/>
                <w:b/>
                <w:i/>
                <w:sz w:val="24"/>
                <w:szCs w:val="24"/>
              </w:rPr>
              <w:t>ծախսերը</w:t>
            </w:r>
            <w:proofErr w:type="spellEnd"/>
            <w:r w:rsidRPr="007B5F44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A6">
              <w:rPr>
                <w:rFonts w:ascii="GHEA Grapalat" w:hAnsi="GHEA Grapalat" w:cs="Sylfaen"/>
                <w:b/>
                <w:i/>
                <w:sz w:val="24"/>
                <w:szCs w:val="24"/>
              </w:rPr>
              <w:t>ըստ</w:t>
            </w:r>
            <w:proofErr w:type="spellEnd"/>
            <w:r w:rsidRPr="007B5F44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A6">
              <w:rPr>
                <w:rFonts w:ascii="GHEA Grapalat" w:hAnsi="GHEA Grapalat" w:cs="Sylfaen"/>
                <w:b/>
                <w:i/>
                <w:sz w:val="24"/>
                <w:szCs w:val="24"/>
              </w:rPr>
              <w:t>տնտեսագիտական</w:t>
            </w:r>
            <w:proofErr w:type="spellEnd"/>
            <w:r w:rsidRPr="007B5F44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0BA6">
              <w:rPr>
                <w:rFonts w:ascii="GHEA Grapalat" w:hAnsi="GHEA Grapalat" w:cs="Sylfaen"/>
                <w:b/>
                <w:i/>
                <w:sz w:val="24"/>
                <w:szCs w:val="24"/>
              </w:rPr>
              <w:t>դասակարգման</w:t>
            </w:r>
            <w:proofErr w:type="spellEnd"/>
          </w:p>
        </w:tc>
      </w:tr>
      <w:tr w:rsidR="00966D48" w:rsidRPr="0041488C" w14:paraId="5DB5D513" w14:textId="77777777" w:rsidTr="00643893">
        <w:trPr>
          <w:trHeight w:val="27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560D" w14:textId="77777777" w:rsidR="00966D48" w:rsidRPr="007B5F44" w:rsidRDefault="00966D48" w:rsidP="001A310C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29E2" w14:textId="77777777" w:rsidR="00966D48" w:rsidRPr="007B5F44" w:rsidRDefault="00966D48" w:rsidP="001A310C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91EE" w14:textId="77777777" w:rsidR="00966D48" w:rsidRPr="007B5F44" w:rsidRDefault="00966D48" w:rsidP="001A310C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0E3B" w14:textId="77777777" w:rsidR="00966D48" w:rsidRPr="007B5F44" w:rsidRDefault="00966D48" w:rsidP="001A310C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E52C" w14:textId="77777777" w:rsidR="00966D48" w:rsidRPr="007B5F44" w:rsidRDefault="00966D48" w:rsidP="001A310C">
            <w:pPr>
              <w:rPr>
                <w:rFonts w:ascii="GHEA Grapalat" w:hAnsi="GHEA Grapalat" w:cs="Arial"/>
                <w:sz w:val="24"/>
                <w:szCs w:val="24"/>
                <w:highlight w:val="gree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8681" w14:textId="77777777" w:rsidR="00966D48" w:rsidRPr="007B5F44" w:rsidRDefault="00966D48" w:rsidP="001A310C">
            <w:pPr>
              <w:rPr>
                <w:rFonts w:ascii="GHEA Grapalat" w:hAnsi="GHEA Grapalat" w:cs="Arial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ABB35" w14:textId="77777777" w:rsidR="00966D48" w:rsidRPr="007B5F44" w:rsidRDefault="00966D48" w:rsidP="001A310C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</w:tr>
      <w:tr w:rsidR="00EA75B1" w:rsidRPr="00A0663C" w14:paraId="6C62712B" w14:textId="77777777" w:rsidTr="00643893">
        <w:trPr>
          <w:trHeight w:val="509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23BC207B" w14:textId="77777777" w:rsidR="00EA75B1" w:rsidRPr="005C1025" w:rsidRDefault="00EA75B1" w:rsidP="001A310C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Հ</w:t>
            </w:r>
            <w:r w:rsidRPr="005C1025">
              <w:rPr>
                <w:rFonts w:ascii="GHEA Grapalat" w:hAnsi="GHEA Grapalat" w:cs="Arial"/>
                <w:b/>
                <w:bCs/>
                <w:sz w:val="16"/>
                <w:szCs w:val="16"/>
              </w:rPr>
              <w:t>/</w:t>
            </w: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հ</w:t>
            </w:r>
          </w:p>
        </w:tc>
        <w:tc>
          <w:tcPr>
            <w:tcW w:w="28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0336DBB7" w14:textId="77777777" w:rsidR="00EA75B1" w:rsidRPr="005D6649" w:rsidRDefault="00EA75B1" w:rsidP="001A310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D6649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Ծախսի</w:t>
            </w:r>
            <w:proofErr w:type="spellEnd"/>
            <w:r w:rsidRPr="005C1025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6649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անվանումը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6A97A477" w14:textId="17252C0E" w:rsidR="00EA75B1" w:rsidRPr="005D6649" w:rsidRDefault="00EA75B1" w:rsidP="001A310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D6649">
              <w:rPr>
                <w:rFonts w:ascii="GHEA Grapalat" w:hAnsi="GHEA Grapalat" w:cs="Arial"/>
                <w:b/>
                <w:bCs/>
                <w:sz w:val="20"/>
                <w:szCs w:val="20"/>
              </w:rPr>
              <w:t>202</w:t>
            </w:r>
            <w:r w:rsidR="00825E85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4</w:t>
            </w:r>
            <w:r w:rsidRPr="005D6649">
              <w:rPr>
                <w:rFonts w:ascii="GHEA Grapalat" w:hAnsi="GHEA Grapalat" w:cs="Sylfaen"/>
                <w:b/>
                <w:bCs/>
                <w:sz w:val="20"/>
                <w:szCs w:val="20"/>
              </w:rPr>
              <w:t>թ</w:t>
            </w:r>
            <w:r w:rsidRPr="005D6649">
              <w:rPr>
                <w:rFonts w:ascii="GHEA Grapalat" w:hAnsi="GHEA Grapalat" w:cs="Arial Armenian"/>
                <w:b/>
                <w:bCs/>
                <w:sz w:val="20"/>
                <w:szCs w:val="20"/>
              </w:rPr>
              <w:t>.</w:t>
            </w:r>
            <w:r w:rsidRPr="005D6649">
              <w:rPr>
                <w:rFonts w:ascii="GHEA Grapalat" w:hAnsi="GHEA Grapalat" w:cs="Arial"/>
                <w:b/>
                <w:bCs/>
                <w:sz w:val="20"/>
                <w:szCs w:val="20"/>
              </w:rPr>
              <w:t>.</w:t>
            </w:r>
            <w:r w:rsidRPr="005D6649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6649">
              <w:rPr>
                <w:rFonts w:ascii="GHEA Grapalat" w:hAnsi="GHEA Grapalat" w:cs="Sylfaen"/>
                <w:b/>
                <w:bCs/>
                <w:sz w:val="20"/>
                <w:szCs w:val="20"/>
              </w:rPr>
              <w:t>փաստացի</w:t>
            </w:r>
            <w:proofErr w:type="spellEnd"/>
          </w:p>
        </w:tc>
        <w:tc>
          <w:tcPr>
            <w:tcW w:w="1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568D50C8" w14:textId="1392CCB2" w:rsidR="00EA75B1" w:rsidRPr="00A0663C" w:rsidRDefault="00EA75B1" w:rsidP="00825E85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/>
                <w:bCs/>
                <w:sz w:val="16"/>
                <w:szCs w:val="16"/>
              </w:rPr>
              <w:t>202</w:t>
            </w:r>
            <w:r w:rsidR="00825E85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5</w:t>
            </w: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թ</w:t>
            </w: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A0663C">
              <w:rPr>
                <w:rFonts w:ascii="GHEA Grapalat" w:hAnsi="GHEA Grapalat" w:cs="Sylfaen"/>
                <w:b/>
                <w:bCs/>
                <w:sz w:val="16"/>
                <w:szCs w:val="16"/>
              </w:rPr>
              <w:t>հաստատաված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0660FA8D" w14:textId="42FFC871" w:rsidR="00EA75B1" w:rsidRPr="00A0663C" w:rsidRDefault="00EA75B1" w:rsidP="00825E85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/>
                <w:bCs/>
                <w:sz w:val="16"/>
                <w:szCs w:val="16"/>
              </w:rPr>
              <w:t>202</w:t>
            </w:r>
            <w:r w:rsidR="00825E85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6</w:t>
            </w: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թ</w:t>
            </w: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</w:rPr>
              <w:t>.</w:t>
            </w:r>
            <w:r w:rsidRPr="00573333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             </w:t>
            </w:r>
            <w:r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Sylfaen"/>
                <w:b/>
                <w:bCs/>
                <w:sz w:val="16"/>
                <w:szCs w:val="16"/>
              </w:rPr>
              <w:t>կանխ</w:t>
            </w:r>
            <w:proofErr w:type="spellEnd"/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5178AA4B" w14:textId="08891663" w:rsidR="00EA75B1" w:rsidRPr="00A0663C" w:rsidRDefault="00EA75B1" w:rsidP="00825E85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/>
                <w:bCs/>
                <w:sz w:val="16"/>
                <w:szCs w:val="16"/>
              </w:rPr>
              <w:t>202</w:t>
            </w:r>
            <w:r w:rsidR="00825E85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7</w:t>
            </w: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թ</w:t>
            </w: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.  </w:t>
            </w:r>
            <w:r w:rsidRPr="00573333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Կանխ</w:t>
            </w:r>
            <w:proofErr w:type="spellEnd"/>
            <w:r w:rsidRPr="00573333">
              <w:rPr>
                <w:rFonts w:ascii="GHEA Grapalat" w:hAnsi="GHEA Grapalat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9594"/>
            <w:hideMark/>
          </w:tcPr>
          <w:p w14:paraId="1D29EC7E" w14:textId="5FD5CEE2" w:rsidR="00EA75B1" w:rsidRPr="00573333" w:rsidRDefault="00EA75B1" w:rsidP="00825E85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/>
                <w:bCs/>
                <w:sz w:val="16"/>
                <w:szCs w:val="16"/>
              </w:rPr>
              <w:t>202</w:t>
            </w:r>
            <w:r w:rsidR="00825E85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8</w:t>
            </w: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թ</w:t>
            </w: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. </w:t>
            </w:r>
            <w:r w:rsidRPr="00573333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                       </w:t>
            </w: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Կանխ</w:t>
            </w:r>
            <w:proofErr w:type="spellEnd"/>
            <w:r w:rsidRPr="00573333">
              <w:rPr>
                <w:rFonts w:ascii="GHEA Grapalat" w:hAnsi="GHEA Grapalat" w:cs="Arial"/>
                <w:b/>
                <w:bCs/>
                <w:sz w:val="16"/>
                <w:szCs w:val="16"/>
              </w:rPr>
              <w:t>.</w:t>
            </w:r>
          </w:p>
        </w:tc>
      </w:tr>
      <w:tr w:rsidR="00EA75B1" w:rsidRPr="00A0663C" w14:paraId="1644438D" w14:textId="77777777" w:rsidTr="00643893">
        <w:trPr>
          <w:trHeight w:val="509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179C5ED5" w14:textId="77777777" w:rsidR="00EA75B1" w:rsidRPr="00A0663C" w:rsidRDefault="00EA75B1" w:rsidP="001A310C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64EECD8B" w14:textId="77777777" w:rsidR="00EA75B1" w:rsidRPr="005D6649" w:rsidRDefault="00EA75B1" w:rsidP="001A310C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3850483B" w14:textId="77777777" w:rsidR="00EA75B1" w:rsidRPr="005D6649" w:rsidRDefault="00EA75B1" w:rsidP="001A310C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7AEFC723" w14:textId="77777777" w:rsidR="00EA75B1" w:rsidRPr="00A0663C" w:rsidRDefault="00EA75B1" w:rsidP="001A310C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5BB78366" w14:textId="77777777" w:rsidR="00EA75B1" w:rsidRPr="00A0663C" w:rsidRDefault="00EA75B1" w:rsidP="001A310C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2A38B94C" w14:textId="77777777" w:rsidR="00EA75B1" w:rsidRPr="00A0663C" w:rsidRDefault="00EA75B1" w:rsidP="001A310C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9594"/>
            <w:vAlign w:val="center"/>
            <w:hideMark/>
          </w:tcPr>
          <w:p w14:paraId="5D2958E5" w14:textId="77777777" w:rsidR="00EA75B1" w:rsidRPr="00A0663C" w:rsidRDefault="00EA75B1" w:rsidP="001A310C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</w:tr>
      <w:tr w:rsidR="00EA75B1" w:rsidRPr="00A0663C" w14:paraId="5FB920DD" w14:textId="77777777" w:rsidTr="00643893">
        <w:trPr>
          <w:trHeight w:val="509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53E04373" w14:textId="77777777" w:rsidR="00EA75B1" w:rsidRPr="00A0663C" w:rsidRDefault="00EA75B1" w:rsidP="001A310C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5D887AB4" w14:textId="77777777" w:rsidR="00EA75B1" w:rsidRPr="005D6649" w:rsidRDefault="00EA75B1" w:rsidP="001A310C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57D822C2" w14:textId="77777777" w:rsidR="00EA75B1" w:rsidRPr="005D6649" w:rsidRDefault="00EA75B1" w:rsidP="001A310C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19BA3E60" w14:textId="77777777" w:rsidR="00EA75B1" w:rsidRPr="00A0663C" w:rsidRDefault="00EA75B1" w:rsidP="001A310C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18F7B0CF" w14:textId="77777777" w:rsidR="00EA75B1" w:rsidRPr="00A0663C" w:rsidRDefault="00EA75B1" w:rsidP="001A310C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7146B70F" w14:textId="77777777" w:rsidR="00EA75B1" w:rsidRPr="00A0663C" w:rsidRDefault="00EA75B1" w:rsidP="001A310C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9594"/>
            <w:vAlign w:val="center"/>
            <w:hideMark/>
          </w:tcPr>
          <w:p w14:paraId="40E9ADB0" w14:textId="77777777" w:rsidR="00EA75B1" w:rsidRPr="00A0663C" w:rsidRDefault="00EA75B1" w:rsidP="001A310C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</w:tr>
      <w:tr w:rsidR="00A41510" w:rsidRPr="00573333" w14:paraId="26A192B0" w14:textId="77777777" w:rsidTr="00643893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14:paraId="5C2E95A6" w14:textId="77777777" w:rsidR="00A41510" w:rsidRPr="00A0663C" w:rsidRDefault="00A41510" w:rsidP="0074287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A0663C">
              <w:rPr>
                <w:rFonts w:ascii="Arial Armenian" w:hAnsi="Arial Armeni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14:paraId="022FF992" w14:textId="77777777" w:rsidR="00A41510" w:rsidRPr="00742873" w:rsidRDefault="00A41510" w:rsidP="00742873">
            <w:pPr>
              <w:rPr>
                <w:rFonts w:ascii="GHEA Grapalat" w:hAnsi="GHEA Grapalat" w:cs="Arial"/>
                <w:b/>
                <w:bCs/>
              </w:rPr>
            </w:pPr>
            <w:r w:rsidRPr="00742873">
              <w:rPr>
                <w:rFonts w:ascii="GHEA Grapalat" w:hAnsi="GHEA Grapalat" w:cs="Arial"/>
                <w:b/>
                <w:bCs/>
                <w:lang w:val="en-US"/>
              </w:rPr>
              <w:t>ԸՆԴԱՄԵՆԸ</w:t>
            </w:r>
            <w:r w:rsidRPr="00742873">
              <w:rPr>
                <w:rFonts w:ascii="GHEA Grapalat" w:hAnsi="GHEA Grapalat" w:cs="Arial"/>
                <w:b/>
                <w:bCs/>
              </w:rPr>
              <w:t xml:space="preserve"> </w:t>
            </w:r>
            <w:r w:rsidRPr="00742873">
              <w:rPr>
                <w:rFonts w:ascii="GHEA Grapalat" w:hAnsi="GHEA Grapalat" w:cs="Arial"/>
                <w:b/>
                <w:bCs/>
                <w:lang w:val="en-US"/>
              </w:rPr>
              <w:t>ԾԱԽՍԵՐ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14:paraId="6D29E584" w14:textId="77777777" w:rsidR="00A41510" w:rsidRPr="00A41510" w:rsidRDefault="00A41510" w:rsidP="005A1EBF">
            <w:pPr>
              <w:jc w:val="center"/>
              <w:rPr>
                <w:rFonts w:ascii="Arial LatArm" w:hAnsi="Arial LatArm"/>
                <w:b/>
                <w:bCs/>
              </w:rPr>
            </w:pPr>
            <w:r w:rsidRPr="00A41510">
              <w:rPr>
                <w:rFonts w:ascii="Arial LatArm" w:hAnsi="Arial LatArm"/>
                <w:b/>
                <w:bCs/>
              </w:rPr>
              <w:t>502 029,5 </w:t>
            </w:r>
          </w:p>
          <w:p w14:paraId="7F78DD88" w14:textId="77777777" w:rsidR="00A41510" w:rsidRPr="00A41510" w:rsidRDefault="00A41510" w:rsidP="00742873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14:paraId="7B56F542" w14:textId="77777777" w:rsidR="00A41510" w:rsidRPr="00A41510" w:rsidRDefault="00A41510" w:rsidP="005A1EBF">
            <w:pPr>
              <w:jc w:val="center"/>
              <w:rPr>
                <w:rFonts w:ascii="Arial LatArm" w:hAnsi="Arial LatArm"/>
                <w:b/>
                <w:bCs/>
              </w:rPr>
            </w:pPr>
            <w:r w:rsidRPr="00A41510">
              <w:rPr>
                <w:rFonts w:ascii="Arial LatArm" w:hAnsi="Arial LatArm"/>
                <w:b/>
                <w:bCs/>
              </w:rPr>
              <w:t>776 631,6 </w:t>
            </w:r>
          </w:p>
          <w:p w14:paraId="2039C714" w14:textId="77777777" w:rsidR="00A41510" w:rsidRPr="00A41510" w:rsidRDefault="00A41510" w:rsidP="00742873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14:paraId="520BCC01" w14:textId="77777777" w:rsidR="00A41510" w:rsidRPr="00A41510" w:rsidRDefault="00A41510" w:rsidP="005A1EBF">
            <w:pPr>
              <w:jc w:val="center"/>
              <w:rPr>
                <w:rFonts w:ascii="Arial LatArm" w:hAnsi="Arial LatArm"/>
                <w:b/>
                <w:bCs/>
              </w:rPr>
            </w:pPr>
            <w:r w:rsidRPr="00A41510">
              <w:rPr>
                <w:rFonts w:ascii="Arial LatArm" w:hAnsi="Arial LatArm"/>
                <w:b/>
                <w:bCs/>
              </w:rPr>
              <w:t>884 319,8 </w:t>
            </w:r>
          </w:p>
          <w:p w14:paraId="36B5E3FA" w14:textId="77777777" w:rsidR="00A41510" w:rsidRPr="00A41510" w:rsidRDefault="00A41510" w:rsidP="00742873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14:paraId="299E12EA" w14:textId="77777777" w:rsidR="00A41510" w:rsidRPr="00A41510" w:rsidRDefault="00A41510" w:rsidP="005A1EBF">
            <w:pPr>
              <w:jc w:val="center"/>
              <w:rPr>
                <w:rFonts w:ascii="Arial LatArm" w:hAnsi="Arial LatArm"/>
                <w:b/>
                <w:bCs/>
              </w:rPr>
            </w:pPr>
            <w:r w:rsidRPr="00A41510">
              <w:rPr>
                <w:rFonts w:ascii="Arial LatArm" w:hAnsi="Arial LatArm"/>
                <w:b/>
                <w:bCs/>
              </w:rPr>
              <w:t>890 456,8 </w:t>
            </w:r>
          </w:p>
          <w:p w14:paraId="0AF63B23" w14:textId="77777777" w:rsidR="00A41510" w:rsidRPr="00A41510" w:rsidRDefault="00A41510" w:rsidP="00742873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9594"/>
            <w:vAlign w:val="bottom"/>
          </w:tcPr>
          <w:p w14:paraId="3048589A" w14:textId="77777777" w:rsidR="00A41510" w:rsidRPr="00A41510" w:rsidRDefault="00A41510" w:rsidP="005A1EBF">
            <w:pPr>
              <w:jc w:val="center"/>
              <w:rPr>
                <w:rFonts w:ascii="Arial LatArm" w:hAnsi="Arial LatArm"/>
                <w:b/>
                <w:bCs/>
              </w:rPr>
            </w:pPr>
            <w:r w:rsidRPr="00A41510">
              <w:rPr>
                <w:rFonts w:ascii="Arial LatArm" w:hAnsi="Arial LatArm"/>
                <w:b/>
                <w:bCs/>
              </w:rPr>
              <w:t>896 884,8 </w:t>
            </w:r>
          </w:p>
          <w:p w14:paraId="0309B641" w14:textId="77777777" w:rsidR="00A41510" w:rsidRPr="00A41510" w:rsidRDefault="00A41510" w:rsidP="00742873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</w:tr>
      <w:tr w:rsidR="00A41510" w:rsidRPr="004544B0" w14:paraId="58783FDB" w14:textId="77777777" w:rsidTr="00643893">
        <w:trPr>
          <w:trHeight w:val="82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530D3" w14:textId="77777777" w:rsidR="00A41510" w:rsidRPr="00573333" w:rsidRDefault="00A41510" w:rsidP="007428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573333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AED2B0" w14:textId="77777777" w:rsidR="00A41510" w:rsidRPr="00742873" w:rsidRDefault="00A41510" w:rsidP="00742873">
            <w:pPr>
              <w:rPr>
                <w:rFonts w:ascii="GHEA Grapalat" w:hAnsi="GHEA Grapalat" w:cs="Arial"/>
              </w:rPr>
            </w:pPr>
            <w:proofErr w:type="spellStart"/>
            <w:r w:rsidRPr="00742873">
              <w:rPr>
                <w:rFonts w:ascii="GHEA Grapalat" w:hAnsi="GHEA Grapalat" w:cs="Arial"/>
                <w:lang w:val="en-US"/>
              </w:rPr>
              <w:t>Աշխատանքի</w:t>
            </w:r>
            <w:proofErr w:type="spellEnd"/>
            <w:r w:rsidRPr="0074287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742873">
              <w:rPr>
                <w:rFonts w:ascii="GHEA Grapalat" w:hAnsi="GHEA Grapalat" w:cs="Arial"/>
                <w:lang w:val="en-US"/>
              </w:rPr>
              <w:t>վարձատրություն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6289C6" w14:textId="77777777" w:rsidR="00A41510" w:rsidRPr="004544B0" w:rsidRDefault="00A41510" w:rsidP="00A41510">
            <w:pPr>
              <w:jc w:val="right"/>
              <w:rPr>
                <w:rFonts w:ascii="Arial LatArm" w:hAnsi="Arial LatArm"/>
                <w:b/>
                <w:bCs/>
              </w:rPr>
            </w:pPr>
            <w:r w:rsidRPr="004544B0">
              <w:rPr>
                <w:rFonts w:ascii="Arial LatArm" w:hAnsi="Arial LatArm"/>
                <w:b/>
                <w:bCs/>
              </w:rPr>
              <w:t>185 404,0 </w:t>
            </w:r>
          </w:p>
          <w:p w14:paraId="74D58114" w14:textId="0B96E260" w:rsidR="00A41510" w:rsidRPr="004544B0" w:rsidRDefault="00A41510" w:rsidP="00742873">
            <w:pPr>
              <w:jc w:val="right"/>
              <w:rPr>
                <w:rFonts w:ascii="GHEA Grapalat" w:hAnsi="GHEA Grapalat" w:cs="Arial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B68532E" w14:textId="77777777" w:rsidR="00A41510" w:rsidRPr="004544B0" w:rsidRDefault="00A41510" w:rsidP="00A41510">
            <w:pPr>
              <w:jc w:val="center"/>
              <w:rPr>
                <w:rFonts w:ascii="Arial LatArm" w:hAnsi="Arial LatArm"/>
                <w:b/>
                <w:bCs/>
              </w:rPr>
            </w:pPr>
            <w:r w:rsidRPr="004544B0">
              <w:rPr>
                <w:rFonts w:ascii="Arial LatArm" w:hAnsi="Arial LatArm"/>
                <w:b/>
                <w:bCs/>
              </w:rPr>
              <w:t>231 627,1 </w:t>
            </w:r>
          </w:p>
          <w:p w14:paraId="3DC5BF9F" w14:textId="555E624B" w:rsidR="00A41510" w:rsidRPr="004544B0" w:rsidRDefault="00A41510" w:rsidP="00742873">
            <w:pPr>
              <w:jc w:val="center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86760A1" w14:textId="77777777" w:rsidR="00A41510" w:rsidRPr="004544B0" w:rsidRDefault="00A41510" w:rsidP="00A41510">
            <w:pPr>
              <w:jc w:val="center"/>
              <w:rPr>
                <w:rFonts w:ascii="Arial LatArm" w:hAnsi="Arial LatArm"/>
                <w:b/>
                <w:bCs/>
              </w:rPr>
            </w:pPr>
            <w:r w:rsidRPr="004544B0">
              <w:rPr>
                <w:rFonts w:ascii="Arial LatArm" w:hAnsi="Arial LatArm"/>
                <w:b/>
                <w:bCs/>
              </w:rPr>
              <w:t>254 790,1 </w:t>
            </w:r>
          </w:p>
          <w:p w14:paraId="66550B34" w14:textId="0419304B" w:rsidR="00A41510" w:rsidRPr="004544B0" w:rsidRDefault="00A41510" w:rsidP="00742873">
            <w:pPr>
              <w:jc w:val="center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C6E3EE5" w14:textId="77777777" w:rsidR="00A41510" w:rsidRPr="004544B0" w:rsidRDefault="00A41510" w:rsidP="00A41510">
            <w:pPr>
              <w:jc w:val="center"/>
              <w:rPr>
                <w:rFonts w:ascii="Arial LatArm" w:hAnsi="Arial LatArm"/>
                <w:b/>
                <w:bCs/>
              </w:rPr>
            </w:pPr>
            <w:r w:rsidRPr="004544B0">
              <w:rPr>
                <w:rFonts w:ascii="Arial LatArm" w:hAnsi="Arial LatArm"/>
                <w:b/>
                <w:bCs/>
              </w:rPr>
              <w:t>280 290,1 </w:t>
            </w:r>
          </w:p>
          <w:p w14:paraId="679BBEED" w14:textId="4ECF5C6A" w:rsidR="00A41510" w:rsidRPr="004544B0" w:rsidRDefault="00A41510" w:rsidP="00742873">
            <w:pPr>
              <w:jc w:val="center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7BD47F" w14:textId="77777777" w:rsidR="00A41510" w:rsidRPr="004544B0" w:rsidRDefault="00A41510" w:rsidP="00A41510">
            <w:pPr>
              <w:jc w:val="center"/>
              <w:rPr>
                <w:rFonts w:ascii="Arial LatArm" w:hAnsi="Arial LatArm"/>
                <w:b/>
                <w:bCs/>
              </w:rPr>
            </w:pPr>
            <w:r w:rsidRPr="004544B0">
              <w:rPr>
                <w:rFonts w:ascii="Arial LatArm" w:hAnsi="Arial LatArm"/>
                <w:b/>
                <w:bCs/>
              </w:rPr>
              <w:t>308 320,1 </w:t>
            </w:r>
          </w:p>
          <w:p w14:paraId="5CF87FA9" w14:textId="684C3663" w:rsidR="00A41510" w:rsidRPr="004544B0" w:rsidRDefault="00A41510" w:rsidP="00742873">
            <w:pPr>
              <w:jc w:val="center"/>
              <w:rPr>
                <w:rFonts w:ascii="GHEA Grapalat" w:hAnsi="GHEA Grapalat" w:cs="Arial"/>
                <w:lang w:val="en-US"/>
              </w:rPr>
            </w:pPr>
          </w:p>
        </w:tc>
      </w:tr>
      <w:tr w:rsidR="00A41510" w:rsidRPr="00A0663C" w14:paraId="21C920A6" w14:textId="77777777" w:rsidTr="00643893">
        <w:trPr>
          <w:trHeight w:val="48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69A50" w14:textId="77777777" w:rsidR="00A41510" w:rsidRPr="00322A49" w:rsidRDefault="00A41510" w:rsidP="00742873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322A49">
              <w:rPr>
                <w:rFonts w:ascii="GHEA Grapalat" w:hAnsi="GHEA Grapalat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CABC2B" w14:textId="77777777" w:rsidR="00A41510" w:rsidRPr="00742873" w:rsidRDefault="00A41510" w:rsidP="00742873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742873">
              <w:rPr>
                <w:rFonts w:ascii="GHEA Grapalat" w:hAnsi="GHEA Grapalat" w:cs="Arial"/>
                <w:lang w:val="en-US"/>
              </w:rPr>
              <w:t>Ծառայությունների</w:t>
            </w:r>
            <w:proofErr w:type="spellEnd"/>
            <w:r w:rsidRPr="00742873">
              <w:rPr>
                <w:rFonts w:ascii="GHEA Grapalat" w:hAnsi="GHEA Grapalat" w:cs="Arial"/>
                <w:lang w:val="en-US"/>
              </w:rPr>
              <w:t xml:space="preserve"> և </w:t>
            </w:r>
            <w:proofErr w:type="spellStart"/>
            <w:r w:rsidRPr="00742873">
              <w:rPr>
                <w:rFonts w:ascii="GHEA Grapalat" w:hAnsi="GHEA Grapalat" w:cs="Arial"/>
                <w:lang w:val="en-US"/>
              </w:rPr>
              <w:t>ապրանքների</w:t>
            </w:r>
            <w:proofErr w:type="spellEnd"/>
            <w:r w:rsidRPr="00742873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742873">
              <w:rPr>
                <w:rFonts w:ascii="GHEA Grapalat" w:hAnsi="GHEA Grapalat" w:cs="Arial"/>
                <w:lang w:val="en-US"/>
              </w:rPr>
              <w:t>ձեռք</w:t>
            </w:r>
            <w:proofErr w:type="spellEnd"/>
            <w:r w:rsidRPr="00742873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742873">
              <w:rPr>
                <w:rFonts w:ascii="GHEA Grapalat" w:hAnsi="GHEA Grapalat" w:cs="Arial"/>
                <w:lang w:val="en-US"/>
              </w:rPr>
              <w:t>բերում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9A16D93" w14:textId="2BF984C3" w:rsidR="00A41510" w:rsidRPr="00643893" w:rsidRDefault="004544B0" w:rsidP="00742873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  <w:r w:rsidRPr="00643893">
              <w:rPr>
                <w:rFonts w:ascii="GHEA Grapalat" w:hAnsi="GHEA Grapalat" w:cs="Arial"/>
                <w:b/>
                <w:lang w:val="en-US"/>
              </w:rPr>
              <w:t>69869.4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0F583D6" w14:textId="45337097" w:rsidR="00A41510" w:rsidRPr="00643893" w:rsidRDefault="004544B0" w:rsidP="00010742">
            <w:pPr>
              <w:jc w:val="center"/>
              <w:rPr>
                <w:rFonts w:ascii="GHEA Grapalat" w:hAnsi="GHEA Grapalat" w:cs="Arial"/>
                <w:b/>
                <w:lang w:val="en-US"/>
              </w:rPr>
            </w:pPr>
            <w:r w:rsidRPr="00643893">
              <w:rPr>
                <w:rFonts w:ascii="GHEA Grapalat" w:hAnsi="GHEA Grapalat" w:cs="Arial"/>
                <w:b/>
                <w:lang w:val="en-US"/>
              </w:rPr>
              <w:t>8</w:t>
            </w:r>
            <w:r w:rsidR="00010742" w:rsidRPr="00643893">
              <w:rPr>
                <w:rFonts w:ascii="GHEA Grapalat" w:hAnsi="GHEA Grapalat" w:cs="Arial"/>
                <w:b/>
                <w:lang w:val="en-US"/>
              </w:rPr>
              <w:t>8</w:t>
            </w:r>
            <w:r w:rsidRPr="00643893">
              <w:rPr>
                <w:rFonts w:ascii="GHEA Grapalat" w:hAnsi="GHEA Grapalat" w:cs="Arial"/>
                <w:b/>
                <w:lang w:val="en-US"/>
              </w:rPr>
              <w:t>495.0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2BAB7DC" w14:textId="2AB78117" w:rsidR="00A41510" w:rsidRPr="00643893" w:rsidRDefault="0011510A" w:rsidP="00742873">
            <w:pPr>
              <w:jc w:val="center"/>
              <w:rPr>
                <w:rFonts w:ascii="GHEA Grapalat" w:hAnsi="GHEA Grapalat" w:cs="Arial"/>
                <w:b/>
                <w:lang w:val="en-US"/>
              </w:rPr>
            </w:pPr>
            <w:r w:rsidRPr="00643893">
              <w:rPr>
                <w:rFonts w:ascii="GHEA Grapalat" w:hAnsi="GHEA Grapalat" w:cs="Arial"/>
                <w:b/>
                <w:lang w:val="en-US"/>
              </w:rPr>
              <w:t>96945.0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02C2533" w14:textId="69C6A443" w:rsidR="00A41510" w:rsidRPr="00BC0B65" w:rsidRDefault="001124B8" w:rsidP="00742873">
            <w:pPr>
              <w:jc w:val="center"/>
              <w:rPr>
                <w:rFonts w:ascii="GHEA Grapalat" w:hAnsi="GHEA Grapalat" w:cs="Arial"/>
                <w:b/>
                <w:lang w:val="en-US"/>
              </w:rPr>
            </w:pPr>
            <w:r w:rsidRPr="00BC0B65">
              <w:rPr>
                <w:rFonts w:ascii="GHEA Grapalat" w:hAnsi="GHEA Grapalat" w:cs="Arial"/>
                <w:b/>
                <w:lang w:val="en-US"/>
              </w:rPr>
              <w:t>105460.0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9BEACC" w14:textId="1A3BE813" w:rsidR="00A41510" w:rsidRPr="007B5F44" w:rsidRDefault="00322A49" w:rsidP="00742873">
            <w:pPr>
              <w:jc w:val="center"/>
              <w:rPr>
                <w:rFonts w:ascii="GHEA Grapalat" w:hAnsi="GHEA Grapalat" w:cs="Arial"/>
                <w:b/>
                <w:lang w:val="en-US"/>
              </w:rPr>
            </w:pPr>
            <w:r w:rsidRPr="007B5F44">
              <w:rPr>
                <w:rFonts w:ascii="GHEA Grapalat" w:hAnsi="GHEA Grapalat" w:cs="Arial"/>
                <w:b/>
                <w:lang w:val="en-US"/>
              </w:rPr>
              <w:t>112870.0</w:t>
            </w:r>
          </w:p>
        </w:tc>
      </w:tr>
      <w:tr w:rsidR="00A41510" w:rsidRPr="00A0663C" w14:paraId="16F6A279" w14:textId="77777777" w:rsidTr="00643893">
        <w:trPr>
          <w:trHeight w:val="39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63880" w14:textId="77777777" w:rsidR="00A41510" w:rsidRPr="00322A49" w:rsidRDefault="00A41510" w:rsidP="007428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22A49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E2692E" w14:textId="77777777" w:rsidR="00A41510" w:rsidRPr="00742873" w:rsidRDefault="00A41510" w:rsidP="00742873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742873">
              <w:rPr>
                <w:rFonts w:ascii="GHEA Grapalat" w:hAnsi="GHEA Grapalat" w:cs="Arial"/>
                <w:lang w:val="en-US"/>
              </w:rPr>
              <w:t>Դրամաշնորհներ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E9EC04" w14:textId="7113889D" w:rsidR="00A41510" w:rsidRPr="00643893" w:rsidRDefault="00F151F3" w:rsidP="00CD017A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  <w:r w:rsidRPr="00643893">
              <w:rPr>
                <w:rFonts w:ascii="GHEA Grapalat" w:hAnsi="GHEA Grapalat" w:cs="Arial"/>
                <w:b/>
                <w:lang w:val="en-US"/>
              </w:rPr>
              <w:t>232127.4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8103B48" w14:textId="4D4CDC43" w:rsidR="00A41510" w:rsidRPr="00643893" w:rsidRDefault="00F151F3" w:rsidP="00742873">
            <w:pPr>
              <w:jc w:val="center"/>
              <w:rPr>
                <w:rFonts w:ascii="GHEA Grapalat" w:hAnsi="GHEA Grapalat" w:cs="Arial"/>
                <w:b/>
                <w:lang w:val="en-GB"/>
              </w:rPr>
            </w:pPr>
            <w:r w:rsidRPr="00643893">
              <w:rPr>
                <w:rFonts w:ascii="GHEA Grapalat" w:hAnsi="GHEA Grapalat" w:cs="Arial"/>
                <w:b/>
                <w:lang w:val="en-GB"/>
              </w:rPr>
              <w:t>280822.0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1BF0D39" w14:textId="761EC629" w:rsidR="00A41510" w:rsidRPr="00643893" w:rsidRDefault="00B56F49" w:rsidP="00742873">
            <w:pPr>
              <w:jc w:val="center"/>
              <w:rPr>
                <w:rFonts w:ascii="GHEA Grapalat" w:hAnsi="GHEA Grapalat" w:cs="Arial"/>
                <w:b/>
                <w:lang w:val="en-US"/>
              </w:rPr>
            </w:pPr>
            <w:r w:rsidRPr="00643893">
              <w:rPr>
                <w:rFonts w:ascii="GHEA Grapalat" w:hAnsi="GHEA Grapalat" w:cs="Arial"/>
                <w:b/>
                <w:lang w:val="en-US"/>
              </w:rPr>
              <w:t>289498.1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96B3C43" w14:textId="4AA788E7" w:rsidR="00A41510" w:rsidRPr="00BC0B65" w:rsidRDefault="00B56F49" w:rsidP="00742873">
            <w:pPr>
              <w:jc w:val="center"/>
              <w:rPr>
                <w:rFonts w:ascii="GHEA Grapalat" w:hAnsi="GHEA Grapalat" w:cs="Arial"/>
                <w:b/>
                <w:lang w:val="en-US"/>
              </w:rPr>
            </w:pPr>
            <w:r w:rsidRPr="00BC0B65">
              <w:rPr>
                <w:rFonts w:ascii="GHEA Grapalat" w:hAnsi="GHEA Grapalat" w:cs="Arial"/>
                <w:b/>
                <w:lang w:val="en-US"/>
              </w:rPr>
              <w:t>310108.1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F3E083" w14:textId="3F1E2BFD" w:rsidR="00A41510" w:rsidRPr="007B5F44" w:rsidRDefault="00B56F49" w:rsidP="00742873">
            <w:pPr>
              <w:jc w:val="center"/>
              <w:rPr>
                <w:rFonts w:ascii="GHEA Grapalat" w:hAnsi="GHEA Grapalat" w:cs="Arial"/>
                <w:b/>
                <w:lang w:val="en-US"/>
              </w:rPr>
            </w:pPr>
            <w:r w:rsidRPr="007B5F44">
              <w:rPr>
                <w:rFonts w:ascii="GHEA Grapalat" w:hAnsi="GHEA Grapalat" w:cs="Arial"/>
                <w:b/>
                <w:lang w:val="en-US"/>
              </w:rPr>
              <w:t>329810.7</w:t>
            </w:r>
          </w:p>
        </w:tc>
      </w:tr>
      <w:tr w:rsidR="00A41510" w:rsidRPr="00A0663C" w14:paraId="10FEF5A4" w14:textId="77777777" w:rsidTr="00643893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3AF49" w14:textId="77777777" w:rsidR="00A41510" w:rsidRPr="00322A49" w:rsidRDefault="00A41510" w:rsidP="007428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22A49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284742" w14:textId="77777777" w:rsidR="00A41510" w:rsidRPr="00742873" w:rsidRDefault="00A41510" w:rsidP="00742873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742873">
              <w:rPr>
                <w:rFonts w:ascii="GHEA Grapalat" w:hAnsi="GHEA Grapalat" w:cs="Arial"/>
                <w:lang w:val="en-US"/>
              </w:rPr>
              <w:t>Սոցիալական</w:t>
            </w:r>
            <w:proofErr w:type="spellEnd"/>
            <w:r w:rsidRPr="00742873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742873">
              <w:rPr>
                <w:rFonts w:ascii="GHEA Grapalat" w:hAnsi="GHEA Grapalat" w:cs="Arial"/>
                <w:lang w:val="en-US"/>
              </w:rPr>
              <w:t>նպաստներ</w:t>
            </w:r>
            <w:proofErr w:type="spellEnd"/>
            <w:r w:rsidRPr="00742873">
              <w:rPr>
                <w:rFonts w:ascii="GHEA Grapalat" w:hAnsi="GHEA Grapalat" w:cs="Arial"/>
                <w:lang w:val="en-US"/>
              </w:rPr>
              <w:t xml:space="preserve"> և </w:t>
            </w:r>
            <w:proofErr w:type="spellStart"/>
            <w:r w:rsidRPr="00742873">
              <w:rPr>
                <w:rFonts w:ascii="GHEA Grapalat" w:hAnsi="GHEA Grapalat" w:cs="Arial"/>
                <w:lang w:val="en-US"/>
              </w:rPr>
              <w:t>կենսաթոշակներ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14:paraId="18426A3F" w14:textId="06B5BF39" w:rsidR="00A41510" w:rsidRPr="00643893" w:rsidRDefault="00BD217C" w:rsidP="00742873">
            <w:pPr>
              <w:jc w:val="right"/>
              <w:rPr>
                <w:rFonts w:ascii="GHEA Grapalat" w:hAnsi="GHEA Grapalat" w:cs="Arial"/>
                <w:b/>
                <w:lang w:val="en-US"/>
              </w:rPr>
            </w:pPr>
            <w:r w:rsidRPr="00643893">
              <w:rPr>
                <w:rFonts w:ascii="GHEA Grapalat" w:hAnsi="GHEA Grapalat" w:cs="Arial"/>
                <w:b/>
                <w:lang w:val="en-US"/>
              </w:rPr>
              <w:t>8540.0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14:paraId="46F2C05D" w14:textId="4C7E96F3" w:rsidR="00A41510" w:rsidRPr="00643893" w:rsidRDefault="00BD217C" w:rsidP="00742873">
            <w:pPr>
              <w:jc w:val="center"/>
              <w:rPr>
                <w:rFonts w:ascii="GHEA Grapalat" w:hAnsi="GHEA Grapalat" w:cs="Arial"/>
                <w:b/>
                <w:lang w:val="en-US"/>
              </w:rPr>
            </w:pPr>
            <w:r w:rsidRPr="00643893">
              <w:rPr>
                <w:rFonts w:ascii="GHEA Grapalat" w:hAnsi="GHEA Grapalat" w:cs="Arial"/>
                <w:b/>
                <w:lang w:val="en-US"/>
              </w:rPr>
              <w:t>6000.0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14:paraId="69CA8294" w14:textId="7E534D67" w:rsidR="00A41510" w:rsidRPr="00643893" w:rsidRDefault="00D36A8A" w:rsidP="00742873">
            <w:pPr>
              <w:jc w:val="center"/>
              <w:rPr>
                <w:rFonts w:ascii="GHEA Grapalat" w:hAnsi="GHEA Grapalat" w:cs="Arial"/>
                <w:b/>
                <w:lang w:val="en-US"/>
              </w:rPr>
            </w:pPr>
            <w:r w:rsidRPr="00643893">
              <w:rPr>
                <w:rFonts w:ascii="GHEA Grapalat" w:hAnsi="GHEA Grapalat" w:cs="Arial"/>
                <w:b/>
                <w:lang w:val="en-US"/>
              </w:rPr>
              <w:t>6500.0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14:paraId="19005CF5" w14:textId="07947131" w:rsidR="00A41510" w:rsidRPr="00BC0B65" w:rsidRDefault="00D36A8A" w:rsidP="00742873">
            <w:pPr>
              <w:jc w:val="center"/>
              <w:rPr>
                <w:rFonts w:ascii="GHEA Grapalat" w:hAnsi="GHEA Grapalat" w:cs="Arial"/>
                <w:b/>
                <w:lang w:val="en-US"/>
              </w:rPr>
            </w:pPr>
            <w:r w:rsidRPr="00BC0B65">
              <w:rPr>
                <w:rFonts w:ascii="GHEA Grapalat" w:hAnsi="GHEA Grapalat" w:cs="Arial"/>
                <w:b/>
                <w:lang w:val="en-US"/>
              </w:rPr>
              <w:t>6700.0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DFAD9C7" w14:textId="2349B92A" w:rsidR="00A41510" w:rsidRPr="007B5F44" w:rsidRDefault="00D36A8A" w:rsidP="00742873">
            <w:pPr>
              <w:jc w:val="center"/>
              <w:rPr>
                <w:rFonts w:ascii="GHEA Grapalat" w:hAnsi="GHEA Grapalat" w:cs="Arial"/>
                <w:b/>
                <w:lang w:val="en-US"/>
              </w:rPr>
            </w:pPr>
            <w:r w:rsidRPr="007B5F44">
              <w:rPr>
                <w:rFonts w:ascii="GHEA Grapalat" w:hAnsi="GHEA Grapalat" w:cs="Arial"/>
                <w:b/>
                <w:lang w:val="en-US"/>
              </w:rPr>
              <w:t>7000.0</w:t>
            </w:r>
          </w:p>
        </w:tc>
      </w:tr>
      <w:tr w:rsidR="00A41510" w:rsidRPr="00A0663C" w14:paraId="7EDA3E16" w14:textId="77777777" w:rsidTr="00643893">
        <w:trPr>
          <w:trHeight w:val="40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4CED" w14:textId="77777777" w:rsidR="00A41510" w:rsidRPr="00322A49" w:rsidRDefault="00A41510" w:rsidP="00742873">
            <w:pPr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 w:rsidRPr="00322A49">
              <w:rPr>
                <w:rFonts w:ascii="GHEA Grapalat" w:hAnsi="GHEA Grapalat" w:cs="Arial"/>
                <w:sz w:val="24"/>
                <w:szCs w:val="24"/>
              </w:rPr>
              <w:t>5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EA5A" w14:textId="77777777" w:rsidR="00A41510" w:rsidRPr="00742873" w:rsidRDefault="00A41510" w:rsidP="00742873">
            <w:pPr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proofErr w:type="spellStart"/>
            <w:r w:rsidRPr="00742873">
              <w:rPr>
                <w:rFonts w:ascii="GHEA Grapalat" w:hAnsi="GHEA Grapalat" w:cs="Arial"/>
                <w:sz w:val="24"/>
                <w:szCs w:val="24"/>
                <w:lang w:val="en-US"/>
              </w:rPr>
              <w:t>Այլ</w:t>
            </w:r>
            <w:proofErr w:type="spellEnd"/>
            <w:r w:rsidRPr="00742873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873">
              <w:rPr>
                <w:rFonts w:ascii="GHEA Grapalat" w:hAnsi="GHEA Grapalat" w:cs="Arial"/>
                <w:sz w:val="24"/>
                <w:szCs w:val="24"/>
                <w:lang w:val="en-US"/>
              </w:rPr>
              <w:t>ծախսեր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4458C2" w14:textId="636A89C1" w:rsidR="00A41510" w:rsidRPr="00643893" w:rsidRDefault="00010742" w:rsidP="00742873">
            <w:pPr>
              <w:jc w:val="right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643893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6088.7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0DF10E" w14:textId="528B22F2" w:rsidR="00A41510" w:rsidRPr="00643893" w:rsidRDefault="0011510A" w:rsidP="00742873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643893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169687.5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E5731D" w14:textId="22EF55BC" w:rsidR="00A41510" w:rsidRPr="00643893" w:rsidRDefault="0011510A" w:rsidP="00742873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643893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236586.6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7DEEE3" w14:textId="30859D31" w:rsidR="00A41510" w:rsidRPr="00BC0B65" w:rsidRDefault="0011510A" w:rsidP="00742873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BC0B65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187898.6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423BA8" w14:textId="08CB4A5D" w:rsidR="00A41510" w:rsidRPr="007B5F44" w:rsidRDefault="00BC0B65" w:rsidP="00742873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7B5F44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138884</w:t>
            </w:r>
          </w:p>
        </w:tc>
      </w:tr>
    </w:tbl>
    <w:p w14:paraId="158CC9E1" w14:textId="48032000" w:rsidR="00077B7C" w:rsidRPr="00BC0B65" w:rsidRDefault="00BC0B65" w:rsidP="003C724E">
      <w:pPr>
        <w:spacing w:line="360" w:lineRule="auto"/>
        <w:jc w:val="both"/>
        <w:rPr>
          <w:rStyle w:val="ab"/>
          <w:rFonts w:eastAsiaTheme="minorEastAsia"/>
          <w:sz w:val="24"/>
          <w:szCs w:val="24"/>
          <w:lang w:val="ru-RU"/>
        </w:rPr>
      </w:pPr>
      <w:r w:rsidRPr="00BC0B65">
        <w:rPr>
          <w:rFonts w:ascii="Courier New" w:hAnsi="Courier New" w:cs="Courier New"/>
        </w:rPr>
        <w:t xml:space="preserve">                                                                                           </w:t>
      </w:r>
      <w:r w:rsidR="0042394F" w:rsidRPr="00A0663C">
        <w:rPr>
          <w:rFonts w:ascii="GHEA Grapalat" w:hAnsi="GHEA Grapalat" w:cs="Arian AMU"/>
          <w:lang w:val="hy-AM"/>
        </w:rPr>
        <w:t>2</w:t>
      </w:r>
      <w:r w:rsidR="00A83018" w:rsidRPr="00A0663C">
        <w:rPr>
          <w:rFonts w:ascii="GHEA Grapalat" w:hAnsi="GHEA Grapalat" w:cs="Arian AMU"/>
          <w:lang w:val="hy-AM"/>
        </w:rPr>
        <w:t xml:space="preserve">) </w:t>
      </w:r>
      <w:proofErr w:type="spellStart"/>
      <w:r w:rsidR="00A83018" w:rsidRPr="00BC0B65">
        <w:rPr>
          <w:rStyle w:val="ab"/>
          <w:rFonts w:eastAsiaTheme="minorEastAsia"/>
          <w:sz w:val="24"/>
          <w:szCs w:val="24"/>
        </w:rPr>
        <w:t>Բարեկարգ</w:t>
      </w:r>
      <w:proofErr w:type="spellEnd"/>
      <w:r w:rsidR="00A83018" w:rsidRPr="007B5F44">
        <w:rPr>
          <w:rStyle w:val="ab"/>
          <w:rFonts w:eastAsiaTheme="minorEastAsia"/>
          <w:sz w:val="24"/>
          <w:szCs w:val="24"/>
          <w:lang w:val="ru-RU"/>
        </w:rPr>
        <w:t xml:space="preserve">, </w:t>
      </w:r>
      <w:proofErr w:type="spellStart"/>
      <w:r w:rsidR="00A83018" w:rsidRPr="00BC0B65">
        <w:rPr>
          <w:rStyle w:val="ab"/>
          <w:rFonts w:eastAsiaTheme="minorEastAsia"/>
          <w:sz w:val="24"/>
          <w:szCs w:val="24"/>
        </w:rPr>
        <w:t>հարմարավետ</w:t>
      </w:r>
      <w:proofErr w:type="spellEnd"/>
      <w:r w:rsidR="00A83018" w:rsidRPr="007B5F44">
        <w:rPr>
          <w:rStyle w:val="ab"/>
          <w:rFonts w:eastAsiaTheme="minorEastAsia"/>
          <w:sz w:val="24"/>
          <w:szCs w:val="24"/>
          <w:lang w:val="ru-RU"/>
        </w:rPr>
        <w:t xml:space="preserve"> </w:t>
      </w:r>
      <w:r w:rsidR="00A83018" w:rsidRPr="00BC0B65">
        <w:rPr>
          <w:rStyle w:val="ab"/>
          <w:rFonts w:eastAsiaTheme="minorEastAsia"/>
          <w:sz w:val="24"/>
          <w:szCs w:val="24"/>
        </w:rPr>
        <w:t>և</w:t>
      </w:r>
      <w:r w:rsidR="00A83018" w:rsidRPr="007B5F44">
        <w:rPr>
          <w:rStyle w:val="ab"/>
          <w:rFonts w:eastAsiaTheme="minorEastAsia"/>
          <w:sz w:val="24"/>
          <w:szCs w:val="24"/>
          <w:lang w:val="ru-RU"/>
        </w:rPr>
        <w:t xml:space="preserve"> </w:t>
      </w:r>
      <w:proofErr w:type="spellStart"/>
      <w:r w:rsidR="00A83018" w:rsidRPr="00BC0B65">
        <w:rPr>
          <w:rStyle w:val="ab"/>
          <w:rFonts w:eastAsiaTheme="minorEastAsia"/>
          <w:sz w:val="24"/>
          <w:szCs w:val="24"/>
        </w:rPr>
        <w:t>մատչելի</w:t>
      </w:r>
      <w:proofErr w:type="spellEnd"/>
      <w:r w:rsidR="00A83018" w:rsidRPr="007B5F44">
        <w:rPr>
          <w:rStyle w:val="ab"/>
          <w:rFonts w:eastAsiaTheme="minorEastAsia"/>
          <w:sz w:val="24"/>
          <w:szCs w:val="24"/>
          <w:lang w:val="ru-RU"/>
        </w:rPr>
        <w:t xml:space="preserve"> </w:t>
      </w:r>
      <w:proofErr w:type="spellStart"/>
      <w:r w:rsidR="00A83018" w:rsidRPr="00BC0B65">
        <w:rPr>
          <w:rStyle w:val="ab"/>
          <w:rFonts w:eastAsiaTheme="minorEastAsia"/>
          <w:sz w:val="24"/>
          <w:szCs w:val="24"/>
        </w:rPr>
        <w:t>միջավայրի</w:t>
      </w:r>
      <w:proofErr w:type="spellEnd"/>
      <w:r w:rsidR="00A83018" w:rsidRPr="007B5F44">
        <w:rPr>
          <w:rStyle w:val="ab"/>
          <w:rFonts w:eastAsiaTheme="minorEastAsia"/>
          <w:sz w:val="24"/>
          <w:szCs w:val="24"/>
          <w:lang w:val="ru-RU"/>
        </w:rPr>
        <w:t xml:space="preserve"> </w:t>
      </w:r>
      <w:proofErr w:type="spellStart"/>
      <w:r w:rsidR="00A83018" w:rsidRPr="00BC0B65">
        <w:rPr>
          <w:rStyle w:val="ab"/>
          <w:rFonts w:eastAsiaTheme="minorEastAsia"/>
          <w:sz w:val="24"/>
          <w:szCs w:val="24"/>
        </w:rPr>
        <w:t>ձևավորման</w:t>
      </w:r>
      <w:proofErr w:type="spellEnd"/>
      <w:r w:rsidR="00A83018" w:rsidRPr="007B5F44">
        <w:rPr>
          <w:rStyle w:val="ab"/>
          <w:rFonts w:eastAsiaTheme="minorEastAsia"/>
          <w:sz w:val="24"/>
          <w:szCs w:val="24"/>
          <w:lang w:val="ru-RU"/>
        </w:rPr>
        <w:t xml:space="preserve"> </w:t>
      </w:r>
      <w:proofErr w:type="spellStart"/>
      <w:r w:rsidR="00A83018" w:rsidRPr="00BC0B65">
        <w:rPr>
          <w:rStyle w:val="ab"/>
          <w:rFonts w:eastAsiaTheme="minorEastAsia"/>
          <w:sz w:val="24"/>
          <w:szCs w:val="24"/>
        </w:rPr>
        <w:t>համար</w:t>
      </w:r>
      <w:proofErr w:type="spellEnd"/>
      <w:r w:rsidR="00A83018" w:rsidRPr="007B5F44">
        <w:rPr>
          <w:rStyle w:val="ab"/>
          <w:rFonts w:eastAsiaTheme="minorEastAsia"/>
          <w:sz w:val="24"/>
          <w:szCs w:val="24"/>
          <w:lang w:val="ru-RU"/>
        </w:rPr>
        <w:t xml:space="preserve"> </w:t>
      </w:r>
      <w:proofErr w:type="spellStart"/>
      <w:r w:rsidR="00A83018" w:rsidRPr="00BC0B65">
        <w:rPr>
          <w:rStyle w:val="ab"/>
          <w:rFonts w:eastAsiaTheme="minorEastAsia"/>
          <w:sz w:val="24"/>
          <w:szCs w:val="24"/>
        </w:rPr>
        <w:t>համայնքում</w:t>
      </w:r>
      <w:proofErr w:type="spellEnd"/>
      <w:r w:rsidR="00A83018" w:rsidRPr="007B5F44">
        <w:rPr>
          <w:rStyle w:val="ab"/>
          <w:rFonts w:eastAsiaTheme="minorEastAsia"/>
          <w:sz w:val="24"/>
          <w:szCs w:val="24"/>
          <w:lang w:val="ru-RU"/>
        </w:rPr>
        <w:t xml:space="preserve"> </w:t>
      </w:r>
      <w:proofErr w:type="spellStart"/>
      <w:r w:rsidR="00A83018" w:rsidRPr="00BC0B65">
        <w:rPr>
          <w:rStyle w:val="ab"/>
          <w:rFonts w:eastAsiaTheme="minorEastAsia"/>
          <w:sz w:val="24"/>
          <w:szCs w:val="24"/>
        </w:rPr>
        <w:t>ծրագրվել</w:t>
      </w:r>
      <w:proofErr w:type="spellEnd"/>
      <w:r w:rsidR="00A83018" w:rsidRPr="007B5F44">
        <w:rPr>
          <w:rStyle w:val="ab"/>
          <w:rFonts w:eastAsiaTheme="minorEastAsia"/>
          <w:sz w:val="24"/>
          <w:szCs w:val="24"/>
          <w:lang w:val="ru-RU"/>
        </w:rPr>
        <w:t xml:space="preserve"> </w:t>
      </w:r>
      <w:proofErr w:type="spellStart"/>
      <w:r w:rsidR="00A83018" w:rsidRPr="00BC0B65">
        <w:rPr>
          <w:rStyle w:val="ab"/>
          <w:rFonts w:eastAsiaTheme="minorEastAsia"/>
          <w:sz w:val="24"/>
          <w:szCs w:val="24"/>
        </w:rPr>
        <w:t>են</w:t>
      </w:r>
      <w:proofErr w:type="spellEnd"/>
      <w:r w:rsidR="00A83018" w:rsidRPr="007B5F44">
        <w:rPr>
          <w:rStyle w:val="ab"/>
          <w:rFonts w:eastAsiaTheme="minorEastAsia"/>
          <w:sz w:val="24"/>
          <w:szCs w:val="24"/>
          <w:lang w:val="ru-RU"/>
        </w:rPr>
        <w:t xml:space="preserve"> </w:t>
      </w:r>
      <w:proofErr w:type="spellStart"/>
      <w:r w:rsidR="00A83018" w:rsidRPr="00BC0B65">
        <w:rPr>
          <w:rStyle w:val="ab"/>
          <w:rFonts w:eastAsiaTheme="minorEastAsia"/>
          <w:sz w:val="24"/>
          <w:szCs w:val="24"/>
        </w:rPr>
        <w:t>կատարել</w:t>
      </w:r>
      <w:r w:rsidR="00DF1C68" w:rsidRPr="00BC0B65">
        <w:rPr>
          <w:rStyle w:val="ab"/>
          <w:rFonts w:eastAsiaTheme="minorEastAsia"/>
          <w:sz w:val="24"/>
          <w:szCs w:val="24"/>
        </w:rPr>
        <w:t>ու</w:t>
      </w:r>
      <w:proofErr w:type="spellEnd"/>
      <w:r w:rsidR="00DF1C68" w:rsidRPr="007B5F44">
        <w:rPr>
          <w:rStyle w:val="ab"/>
          <w:rFonts w:eastAsiaTheme="minorEastAsia"/>
          <w:sz w:val="24"/>
          <w:szCs w:val="24"/>
          <w:lang w:val="ru-RU"/>
        </w:rPr>
        <w:t xml:space="preserve"> </w:t>
      </w:r>
      <w:proofErr w:type="spellStart"/>
      <w:r w:rsidR="00DF1C68" w:rsidRPr="00BC0B65">
        <w:rPr>
          <w:rStyle w:val="ab"/>
          <w:rFonts w:eastAsiaTheme="minorEastAsia"/>
          <w:sz w:val="24"/>
          <w:szCs w:val="24"/>
        </w:rPr>
        <w:t>հետևյալ</w:t>
      </w:r>
      <w:proofErr w:type="spellEnd"/>
      <w:r w:rsidR="00DF1C68" w:rsidRPr="007B5F44">
        <w:rPr>
          <w:rStyle w:val="ab"/>
          <w:rFonts w:eastAsiaTheme="minorEastAsia"/>
          <w:sz w:val="24"/>
          <w:szCs w:val="24"/>
          <w:lang w:val="ru-RU"/>
        </w:rPr>
        <w:t xml:space="preserve"> </w:t>
      </w:r>
      <w:proofErr w:type="spellStart"/>
      <w:r w:rsidR="00DF1C68" w:rsidRPr="00BC0B65">
        <w:rPr>
          <w:rStyle w:val="ab"/>
          <w:rFonts w:eastAsiaTheme="minorEastAsia"/>
          <w:sz w:val="24"/>
          <w:szCs w:val="24"/>
        </w:rPr>
        <w:t>կապիտալ</w:t>
      </w:r>
      <w:proofErr w:type="spellEnd"/>
      <w:r w:rsidR="00DF1C68" w:rsidRPr="007B5F44">
        <w:rPr>
          <w:rStyle w:val="ab"/>
          <w:rFonts w:eastAsiaTheme="minorEastAsia"/>
          <w:sz w:val="24"/>
          <w:szCs w:val="24"/>
          <w:lang w:val="ru-RU"/>
        </w:rPr>
        <w:t xml:space="preserve"> </w:t>
      </w:r>
      <w:proofErr w:type="spellStart"/>
      <w:r w:rsidR="00DF1C68" w:rsidRPr="00BC0B65">
        <w:rPr>
          <w:rStyle w:val="ab"/>
          <w:rFonts w:eastAsiaTheme="minorEastAsia"/>
          <w:sz w:val="24"/>
          <w:szCs w:val="24"/>
        </w:rPr>
        <w:t>աշխատանքները</w:t>
      </w:r>
      <w:proofErr w:type="spellEnd"/>
      <w:r w:rsidR="00DF1C68" w:rsidRPr="007B5F44">
        <w:rPr>
          <w:rStyle w:val="ab"/>
          <w:rFonts w:eastAsiaTheme="minorEastAsia"/>
          <w:sz w:val="24"/>
          <w:szCs w:val="24"/>
          <w:lang w:val="ru-RU"/>
        </w:rPr>
        <w:t>,</w:t>
      </w:r>
      <w:r w:rsidR="00A83018" w:rsidRPr="007B5F44">
        <w:rPr>
          <w:rStyle w:val="ab"/>
          <w:rFonts w:eastAsiaTheme="minorEastAsia"/>
          <w:sz w:val="24"/>
          <w:szCs w:val="24"/>
          <w:lang w:val="ru-RU"/>
        </w:rPr>
        <w:t xml:space="preserve"> </w:t>
      </w:r>
      <w:r w:rsidR="00A83018" w:rsidRPr="00BC0B65">
        <w:rPr>
          <w:rStyle w:val="ab"/>
          <w:rFonts w:ascii="Courier New" w:eastAsiaTheme="minorEastAsia" w:hAnsi="Courier New" w:cs="Courier New"/>
          <w:sz w:val="24"/>
          <w:szCs w:val="24"/>
        </w:rPr>
        <w:t> </w:t>
      </w:r>
      <w:proofErr w:type="spellStart"/>
      <w:r w:rsidR="00DF1C68" w:rsidRPr="00BC0B65">
        <w:rPr>
          <w:rStyle w:val="ab"/>
          <w:rFonts w:eastAsiaTheme="minorEastAsia"/>
          <w:sz w:val="24"/>
          <w:szCs w:val="24"/>
        </w:rPr>
        <w:t>սուբվենցիոն</w:t>
      </w:r>
      <w:proofErr w:type="spellEnd"/>
      <w:r w:rsidR="00DF1C68" w:rsidRPr="007B5F44">
        <w:rPr>
          <w:rStyle w:val="ab"/>
          <w:rFonts w:eastAsiaTheme="minorEastAsia"/>
          <w:sz w:val="24"/>
          <w:szCs w:val="24"/>
          <w:lang w:val="ru-RU"/>
        </w:rPr>
        <w:t xml:space="preserve"> </w:t>
      </w:r>
      <w:proofErr w:type="spellStart"/>
      <w:r w:rsidR="00DF1C68" w:rsidRPr="00BC0B65">
        <w:rPr>
          <w:rStyle w:val="ab"/>
          <w:rFonts w:eastAsiaTheme="minorEastAsia"/>
          <w:sz w:val="24"/>
          <w:szCs w:val="24"/>
        </w:rPr>
        <w:t>ծրագրերով</w:t>
      </w:r>
      <w:proofErr w:type="spellEnd"/>
      <w:r w:rsidR="00DF1C68" w:rsidRPr="00BC0B65">
        <w:rPr>
          <w:rStyle w:val="ab"/>
          <w:rFonts w:eastAsiaTheme="minorEastAsia"/>
          <w:sz w:val="24"/>
          <w:szCs w:val="24"/>
        </w:rPr>
        <w:t>՝</w:t>
      </w:r>
      <w:r w:rsidR="00DF1C68" w:rsidRPr="007B5F44">
        <w:rPr>
          <w:rStyle w:val="ab"/>
          <w:rFonts w:eastAsiaTheme="minorEastAsia"/>
          <w:sz w:val="24"/>
          <w:szCs w:val="24"/>
          <w:lang w:val="ru-RU"/>
        </w:rPr>
        <w:t xml:space="preserve"> </w:t>
      </w:r>
    </w:p>
    <w:p w14:paraId="55298831" w14:textId="503DF800" w:rsidR="00077B7C" w:rsidRPr="00D87922" w:rsidRDefault="00077B7C" w:rsidP="00143E0B">
      <w:pPr>
        <w:jc w:val="center"/>
        <w:rPr>
          <w:rFonts w:ascii="GHEA Grapalat" w:hAnsi="GHEA Grapalat"/>
          <w:b/>
          <w:lang w:val="hy-AM"/>
        </w:rPr>
      </w:pPr>
      <w:r w:rsidRPr="00D87922">
        <w:rPr>
          <w:rFonts w:ascii="GHEA Grapalat" w:hAnsi="GHEA Grapalat" w:cs="Sylfaen"/>
          <w:b/>
          <w:lang w:val="hy-AM"/>
        </w:rPr>
        <w:t>202</w:t>
      </w:r>
      <w:r w:rsidR="00182E0D" w:rsidRPr="00D87922">
        <w:rPr>
          <w:rFonts w:ascii="GHEA Grapalat" w:hAnsi="GHEA Grapalat" w:cs="Sylfaen"/>
          <w:b/>
        </w:rPr>
        <w:t>4</w:t>
      </w:r>
      <w:r w:rsidRPr="00D87922">
        <w:rPr>
          <w:rFonts w:ascii="GHEA Grapalat" w:hAnsi="GHEA Grapalat" w:cs="Sylfaen"/>
          <w:b/>
          <w:lang w:val="hy-AM"/>
        </w:rPr>
        <w:t>թ.</w:t>
      </w:r>
      <w:r w:rsidRPr="00D87922">
        <w:rPr>
          <w:rFonts w:ascii="GHEA Grapalat" w:hAnsi="GHEA Grapalat"/>
          <w:b/>
          <w:lang w:val="hy-AM"/>
        </w:rPr>
        <w:t xml:space="preserve">  սուբվենցիոն ծրագրերի միջոցով  նախատեսվել են</w:t>
      </w:r>
    </w:p>
    <w:p w14:paraId="6F43A011" w14:textId="40B4099A" w:rsidR="00CB379A" w:rsidRPr="00A0663C" w:rsidRDefault="00C61A96" w:rsidP="00CB379A">
      <w:pPr>
        <w:ind w:left="360"/>
        <w:rPr>
          <w:rFonts w:ascii="GHEA Grapalat" w:hAnsi="GHEA Grapalat"/>
          <w:lang w:val="hy-AM"/>
        </w:rPr>
      </w:pPr>
      <w:r w:rsidRPr="00A0663C">
        <w:rPr>
          <w:rFonts w:ascii="GHEA Grapalat" w:hAnsi="GHEA Grapalat"/>
          <w:lang w:val="hy-AM"/>
        </w:rPr>
        <w:t>1.</w:t>
      </w:r>
      <w:r w:rsidR="00026883" w:rsidRPr="00026883">
        <w:rPr>
          <w:rFonts w:ascii="GHEA Grapalat" w:hAnsi="GHEA Grapalat"/>
          <w:lang w:val="hy-AM"/>
        </w:rPr>
        <w:t xml:space="preserve"> </w:t>
      </w:r>
      <w:r w:rsidR="00055588" w:rsidRPr="00FB71D3">
        <w:rPr>
          <w:rFonts w:ascii="GHEA Grapalat" w:hAnsi="GHEA Grapalat" w:cs="Sylfaen"/>
          <w:lang w:val="hy-AM"/>
        </w:rPr>
        <w:t xml:space="preserve">Փողոցների լուսավորություն </w:t>
      </w:r>
      <w:r w:rsidRPr="00A0663C">
        <w:rPr>
          <w:rFonts w:ascii="GHEA Grapalat" w:hAnsi="GHEA Grapalat"/>
          <w:lang w:val="hy-AM"/>
        </w:rPr>
        <w:t xml:space="preserve"> </w:t>
      </w:r>
      <w:r w:rsidR="00CB379A" w:rsidRPr="00A0663C">
        <w:rPr>
          <w:rFonts w:ascii="GHEA Grapalat" w:hAnsi="GHEA Grapalat"/>
          <w:lang w:val="hy-AM"/>
        </w:rPr>
        <w:t>-</w:t>
      </w:r>
      <w:r w:rsidR="00CB379A" w:rsidRPr="00A0663C">
        <w:rPr>
          <w:rFonts w:ascii="GHEA Grapalat" w:hAnsi="GHEA Grapalat" w:cs="Sylfaen"/>
          <w:lang w:val="hy-AM"/>
        </w:rPr>
        <w:t xml:space="preserve">- Աշխատանքների ընհանուր արժեքն է </w:t>
      </w:r>
      <w:r w:rsidR="006758CF" w:rsidRPr="006758CF">
        <w:rPr>
          <w:rFonts w:ascii="GHEA Grapalat" w:hAnsi="GHEA Grapalat" w:cs="Sylfaen"/>
          <w:lang w:val="hy-AM"/>
        </w:rPr>
        <w:t xml:space="preserve"> 40,486</w:t>
      </w:r>
      <w:r w:rsidR="00CB379A" w:rsidRPr="006758CF">
        <w:rPr>
          <w:rFonts w:ascii="GHEA Grapalat" w:hAnsi="GHEA Grapalat" w:cs="Sylfaen"/>
          <w:lang w:val="hy-AM"/>
        </w:rPr>
        <w:t xml:space="preserve"> հազ.դրամ,որից համայնքի մասնաբաժինը կազմում է </w:t>
      </w:r>
      <w:r w:rsidR="006758CF" w:rsidRPr="006758CF">
        <w:rPr>
          <w:rFonts w:ascii="GHEA Grapalat" w:hAnsi="GHEA Grapalat" w:cs="Sylfaen"/>
          <w:lang w:val="hy-AM"/>
        </w:rPr>
        <w:t>18,218.7</w:t>
      </w:r>
      <w:r w:rsidR="00CB379A" w:rsidRPr="006758CF">
        <w:rPr>
          <w:rFonts w:ascii="GHEA Grapalat" w:hAnsi="GHEA Grapalat" w:cs="Sylfaen"/>
          <w:lang w:val="hy-AM"/>
        </w:rPr>
        <w:t xml:space="preserve"> հազ.դրամ և պետ.բյուջե՝</w:t>
      </w:r>
      <w:r w:rsidR="00022C44" w:rsidRPr="006758CF">
        <w:rPr>
          <w:rFonts w:ascii="GHEA Grapalat" w:hAnsi="GHEA Grapalat" w:cs="Sylfaen"/>
          <w:lang w:val="hy-AM"/>
        </w:rPr>
        <w:t xml:space="preserve"> </w:t>
      </w:r>
      <w:r w:rsidR="006758CF" w:rsidRPr="006758CF">
        <w:rPr>
          <w:rFonts w:ascii="GHEA Grapalat" w:hAnsi="GHEA Grapalat" w:cs="Sylfaen"/>
          <w:lang w:val="hy-AM"/>
        </w:rPr>
        <w:t>22,267.3</w:t>
      </w:r>
      <w:r w:rsidR="00CB379A" w:rsidRPr="006758CF">
        <w:rPr>
          <w:rFonts w:ascii="GHEA Grapalat" w:hAnsi="GHEA Grapalat" w:cs="Sylfaen"/>
          <w:lang w:val="hy-AM"/>
        </w:rPr>
        <w:t>հազ.դրամ</w:t>
      </w:r>
    </w:p>
    <w:p w14:paraId="1060A590" w14:textId="3306DCF4" w:rsidR="00077B7C" w:rsidRPr="00A0663C" w:rsidRDefault="00143E0B" w:rsidP="00C61A96">
      <w:pPr>
        <w:ind w:left="360"/>
        <w:rPr>
          <w:rFonts w:ascii="GHEA Grapalat" w:hAnsi="GHEA Grapalat"/>
          <w:lang w:val="hy-AM"/>
        </w:rPr>
      </w:pPr>
      <w:r w:rsidRPr="00143E0B">
        <w:rPr>
          <w:rFonts w:ascii="GHEA Grapalat" w:hAnsi="GHEA Grapalat"/>
          <w:lang w:val="hy-AM"/>
        </w:rPr>
        <w:t>2.</w:t>
      </w:r>
      <w:r w:rsidR="00077B7C" w:rsidRPr="00A0663C">
        <w:rPr>
          <w:rFonts w:ascii="GHEA Grapalat" w:hAnsi="GHEA Grapalat"/>
          <w:lang w:val="hy-AM"/>
        </w:rPr>
        <w:t xml:space="preserve"> </w:t>
      </w:r>
      <w:r w:rsidR="00224F3F" w:rsidRPr="00A0663C">
        <w:rPr>
          <w:rFonts w:ascii="GHEA Grapalat" w:hAnsi="GHEA Grapalat" w:cs="Sylfaen"/>
          <w:lang w:val="hy-AM"/>
        </w:rPr>
        <w:t>Ա</w:t>
      </w:r>
      <w:r w:rsidR="00077B7C" w:rsidRPr="00A0663C">
        <w:rPr>
          <w:rFonts w:ascii="GHEA Grapalat" w:hAnsi="GHEA Grapalat" w:cs="Sylfaen"/>
          <w:lang w:val="hy-AM"/>
        </w:rPr>
        <w:t>սֆալտապատ</w:t>
      </w:r>
      <w:r w:rsidR="00E63A6D" w:rsidRPr="00E63A6D">
        <w:rPr>
          <w:rFonts w:ascii="GHEA Grapalat" w:hAnsi="GHEA Grapalat" w:cs="Sylfaen"/>
          <w:lang w:val="hy-AM"/>
        </w:rPr>
        <w:t>ում</w:t>
      </w:r>
      <w:r w:rsidR="00224F3F" w:rsidRPr="00A0663C">
        <w:rPr>
          <w:rFonts w:ascii="GHEA Grapalat" w:hAnsi="GHEA Grapalat" w:cs="Sylfaen"/>
          <w:lang w:val="hy-AM"/>
        </w:rPr>
        <w:t xml:space="preserve">- </w:t>
      </w:r>
      <w:r w:rsidR="005A4C2D" w:rsidRPr="000C0F1A">
        <w:rPr>
          <w:rFonts w:ascii="GHEA Grapalat" w:hAnsi="GHEA Grapalat" w:cs="Sylfaen"/>
          <w:lang w:val="hy-AM"/>
        </w:rPr>
        <w:t>Աշխ</w:t>
      </w:r>
      <w:r w:rsidR="00F53F5A" w:rsidRPr="000C0F1A">
        <w:rPr>
          <w:rFonts w:ascii="GHEA Grapalat" w:hAnsi="GHEA Grapalat" w:cs="Sylfaen"/>
          <w:lang w:val="hy-AM"/>
        </w:rPr>
        <w:t xml:space="preserve">ատանքների ընհանուր արժեքն է </w:t>
      </w:r>
      <w:r w:rsidR="00CA4D1B" w:rsidRPr="000C0F1A">
        <w:rPr>
          <w:rFonts w:ascii="GHEA Grapalat" w:hAnsi="GHEA Grapalat" w:cs="Sylfaen"/>
          <w:lang w:val="hy-AM"/>
        </w:rPr>
        <w:t xml:space="preserve"> </w:t>
      </w:r>
      <w:r w:rsidR="006758CF" w:rsidRPr="000C0F1A">
        <w:rPr>
          <w:rFonts w:ascii="GHEA Grapalat" w:hAnsi="GHEA Grapalat" w:cs="Sylfaen"/>
          <w:lang w:val="hy-AM"/>
        </w:rPr>
        <w:t xml:space="preserve">77,722.0 </w:t>
      </w:r>
      <w:r w:rsidR="00F53F5A" w:rsidRPr="000C0F1A">
        <w:rPr>
          <w:rFonts w:ascii="GHEA Grapalat" w:hAnsi="GHEA Grapalat" w:cs="Sylfaen"/>
          <w:lang w:val="hy-AM"/>
        </w:rPr>
        <w:t xml:space="preserve">հազ.դրամ,որից համայնքի մասնաբաժինը կազմում է </w:t>
      </w:r>
      <w:r w:rsidR="00D23B8E" w:rsidRPr="000C0F1A">
        <w:rPr>
          <w:rFonts w:ascii="GHEA Grapalat" w:hAnsi="GHEA Grapalat" w:cs="Sylfaen"/>
          <w:lang w:val="hy-AM"/>
        </w:rPr>
        <w:t xml:space="preserve"> </w:t>
      </w:r>
      <w:r w:rsidR="00A20281" w:rsidRPr="000C0F1A">
        <w:rPr>
          <w:rFonts w:ascii="GHEA Grapalat" w:hAnsi="GHEA Grapalat" w:cs="Sylfaen"/>
          <w:lang w:val="hy-AM"/>
        </w:rPr>
        <w:t xml:space="preserve"> </w:t>
      </w:r>
      <w:r w:rsidR="006758CF" w:rsidRPr="000C0F1A">
        <w:rPr>
          <w:rFonts w:ascii="GHEA Grapalat" w:hAnsi="GHEA Grapalat" w:cs="Sylfaen"/>
          <w:lang w:val="hy-AM"/>
        </w:rPr>
        <w:t xml:space="preserve">42,747.1 </w:t>
      </w:r>
      <w:r w:rsidR="005A4C2D" w:rsidRPr="000C0F1A">
        <w:rPr>
          <w:rFonts w:ascii="GHEA Grapalat" w:hAnsi="GHEA Grapalat" w:cs="Sylfaen"/>
          <w:lang w:val="hy-AM"/>
        </w:rPr>
        <w:t>հազ.դրամ և պետ.բյուջե՝</w:t>
      </w:r>
      <w:r w:rsidR="006758CF" w:rsidRPr="000C0F1A">
        <w:rPr>
          <w:rFonts w:ascii="GHEA Grapalat" w:hAnsi="GHEA Grapalat" w:cs="Sylfaen"/>
          <w:lang w:val="hy-AM"/>
        </w:rPr>
        <w:t xml:space="preserve"> 34,974.9 </w:t>
      </w:r>
      <w:r w:rsidR="00224F3F" w:rsidRPr="000C0F1A">
        <w:rPr>
          <w:rFonts w:ascii="GHEA Grapalat" w:hAnsi="GHEA Grapalat" w:cs="Sylfaen"/>
          <w:lang w:val="hy-AM"/>
        </w:rPr>
        <w:t>հազ.դրամ</w:t>
      </w:r>
    </w:p>
    <w:p w14:paraId="66BC42AD" w14:textId="5AE1C854" w:rsidR="00CA4D1B" w:rsidRPr="00A0663C" w:rsidRDefault="00055588" w:rsidP="00CA4D1B">
      <w:pPr>
        <w:ind w:left="360"/>
        <w:rPr>
          <w:rFonts w:ascii="GHEA Grapalat" w:hAnsi="GHEA Grapalat"/>
          <w:lang w:val="hy-AM"/>
        </w:rPr>
      </w:pPr>
      <w:r w:rsidRPr="00055588">
        <w:rPr>
          <w:rFonts w:ascii="GHEA Grapalat" w:hAnsi="GHEA Grapalat"/>
          <w:lang w:val="hy-AM"/>
        </w:rPr>
        <w:t>3</w:t>
      </w:r>
      <w:r w:rsidR="00FB6A82" w:rsidRPr="00A0663C">
        <w:rPr>
          <w:rFonts w:ascii="GHEA Grapalat" w:hAnsi="GHEA Grapalat"/>
          <w:lang w:val="hy-AM"/>
        </w:rPr>
        <w:t>.</w:t>
      </w:r>
      <w:r w:rsidRPr="0005558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</w:t>
      </w:r>
      <w:r w:rsidRPr="00055588">
        <w:rPr>
          <w:rFonts w:ascii="GHEA Grapalat" w:hAnsi="GHEA Grapalat"/>
          <w:lang w:val="hy-AM"/>
        </w:rPr>
        <w:t xml:space="preserve">ազաֆիկացում </w:t>
      </w:r>
      <w:r w:rsidR="002C1839" w:rsidRPr="00A0663C">
        <w:rPr>
          <w:rFonts w:ascii="GHEA Grapalat" w:hAnsi="GHEA Grapalat"/>
          <w:lang w:val="hy-AM"/>
        </w:rPr>
        <w:t>-</w:t>
      </w:r>
      <w:r w:rsidR="002C1839" w:rsidRPr="00A0663C">
        <w:rPr>
          <w:rFonts w:ascii="GHEA Grapalat" w:hAnsi="GHEA Grapalat" w:cs="Sylfaen"/>
          <w:lang w:val="hy-AM"/>
        </w:rPr>
        <w:t xml:space="preserve"> </w:t>
      </w:r>
      <w:r w:rsidR="002C1839" w:rsidRPr="00EE73C5">
        <w:rPr>
          <w:rFonts w:ascii="GHEA Grapalat" w:hAnsi="GHEA Grapalat" w:cs="Sylfaen"/>
          <w:lang w:val="hy-AM"/>
        </w:rPr>
        <w:t xml:space="preserve">Աշխատանքների ընհանուր արժեքն է </w:t>
      </w:r>
      <w:r w:rsidR="006B18C5" w:rsidRPr="00EE73C5">
        <w:rPr>
          <w:rFonts w:ascii="GHEA Grapalat" w:hAnsi="GHEA Grapalat" w:cs="Sylfaen"/>
          <w:lang w:val="hy-AM"/>
        </w:rPr>
        <w:t xml:space="preserve"> </w:t>
      </w:r>
      <w:r w:rsidR="00EE73C5" w:rsidRPr="00EE73C5">
        <w:rPr>
          <w:rFonts w:ascii="GHEA Grapalat" w:hAnsi="GHEA Grapalat" w:cs="Sylfaen"/>
          <w:lang w:val="hy-AM"/>
        </w:rPr>
        <w:t>95,040.0</w:t>
      </w:r>
      <w:r w:rsidR="006B18C5" w:rsidRPr="00EE73C5">
        <w:rPr>
          <w:rFonts w:ascii="GHEA Grapalat" w:hAnsi="GHEA Grapalat" w:cs="Sylfaen"/>
          <w:lang w:val="hy-AM"/>
        </w:rPr>
        <w:t xml:space="preserve"> </w:t>
      </w:r>
      <w:r w:rsidR="002C1839" w:rsidRPr="00EE73C5">
        <w:rPr>
          <w:rFonts w:ascii="GHEA Grapalat" w:hAnsi="GHEA Grapalat" w:cs="Sylfaen"/>
          <w:lang w:val="hy-AM"/>
        </w:rPr>
        <w:t xml:space="preserve">հազ.դրամ,որից համայնքի մասնաբաժինը կազմում է </w:t>
      </w:r>
      <w:r w:rsidR="00EE73C5" w:rsidRPr="00EE73C5">
        <w:rPr>
          <w:rFonts w:ascii="GHEA Grapalat" w:hAnsi="GHEA Grapalat" w:cs="Sylfaen"/>
          <w:lang w:val="hy-AM"/>
        </w:rPr>
        <w:t>42,768</w:t>
      </w:r>
      <w:r w:rsidR="00A20281" w:rsidRPr="00EE73C5">
        <w:rPr>
          <w:rFonts w:ascii="GHEA Grapalat" w:hAnsi="GHEA Grapalat" w:cs="Sylfaen"/>
          <w:lang w:val="hy-AM"/>
        </w:rPr>
        <w:t>.0</w:t>
      </w:r>
      <w:r w:rsidR="00EE73C5" w:rsidRPr="00EE73C5">
        <w:rPr>
          <w:rFonts w:ascii="GHEA Grapalat" w:hAnsi="GHEA Grapalat" w:cs="Sylfaen"/>
          <w:lang w:val="hy-AM"/>
        </w:rPr>
        <w:t xml:space="preserve"> հ</w:t>
      </w:r>
      <w:r w:rsidR="002C1839" w:rsidRPr="00EE73C5">
        <w:rPr>
          <w:rFonts w:ascii="GHEA Grapalat" w:hAnsi="GHEA Grapalat" w:cs="Sylfaen"/>
          <w:lang w:val="hy-AM"/>
        </w:rPr>
        <w:t>ազ.դրամ և պետ.բյուջե՝</w:t>
      </w:r>
      <w:r w:rsidR="00EE73C5" w:rsidRPr="00EE73C5">
        <w:rPr>
          <w:rFonts w:ascii="GHEA Grapalat" w:hAnsi="GHEA Grapalat" w:cs="Sylfaen"/>
          <w:lang w:val="hy-AM"/>
        </w:rPr>
        <w:t xml:space="preserve">   52,272,0</w:t>
      </w:r>
      <w:r w:rsidR="00AA2028" w:rsidRPr="00EE73C5">
        <w:rPr>
          <w:rFonts w:ascii="GHEA Grapalat" w:hAnsi="GHEA Grapalat" w:cs="Sylfaen"/>
          <w:lang w:val="hy-AM"/>
        </w:rPr>
        <w:t xml:space="preserve"> </w:t>
      </w:r>
      <w:r w:rsidR="002C1839" w:rsidRPr="00EE73C5">
        <w:rPr>
          <w:rFonts w:ascii="GHEA Grapalat" w:hAnsi="GHEA Grapalat" w:cs="Sylfaen"/>
          <w:lang w:val="hy-AM"/>
        </w:rPr>
        <w:t>հազ.դրամ</w:t>
      </w:r>
      <w:r w:rsidR="00EC53AB" w:rsidRPr="00EE73C5">
        <w:rPr>
          <w:rFonts w:ascii="GHEA Grapalat" w:hAnsi="GHEA Grapalat" w:cs="Sylfaen"/>
          <w:lang w:val="hy-AM"/>
        </w:rPr>
        <w:t>:</w:t>
      </w:r>
      <w:r w:rsidR="00EC53AB" w:rsidRPr="00A0663C">
        <w:rPr>
          <w:rFonts w:ascii="GHEA Grapalat" w:hAnsi="GHEA Grapalat" w:cs="Sylfaen"/>
          <w:lang w:val="hy-AM"/>
        </w:rPr>
        <w:t xml:space="preserve">  </w:t>
      </w:r>
    </w:p>
    <w:p w14:paraId="5F56DDFB" w14:textId="7F16DF05" w:rsidR="00077B7C" w:rsidRPr="00A0663C" w:rsidRDefault="00055588" w:rsidP="00EC53AB">
      <w:pPr>
        <w:ind w:left="360"/>
        <w:rPr>
          <w:rFonts w:ascii="GHEA Grapalat" w:hAnsi="GHEA Grapalat" w:cs="Sylfaen"/>
          <w:lang w:val="hy-AM"/>
        </w:rPr>
      </w:pPr>
      <w:r w:rsidRPr="00D01BFB">
        <w:rPr>
          <w:rFonts w:ascii="GHEA Grapalat" w:hAnsi="GHEA Grapalat"/>
          <w:lang w:val="hy-AM"/>
        </w:rPr>
        <w:t>4</w:t>
      </w:r>
      <w:r w:rsidR="00FB6A82" w:rsidRPr="00A0663C">
        <w:rPr>
          <w:rFonts w:ascii="GHEA Grapalat" w:hAnsi="GHEA Grapalat"/>
          <w:lang w:val="hy-AM"/>
        </w:rPr>
        <w:t>.</w:t>
      </w:r>
      <w:r w:rsidRPr="00055588">
        <w:rPr>
          <w:rFonts w:ascii="GHEA Grapalat" w:hAnsi="GHEA Grapalat"/>
          <w:lang w:val="hy-AM"/>
        </w:rPr>
        <w:t xml:space="preserve">  Խմելու ջրի ցանցի կառուցում </w:t>
      </w:r>
      <w:r w:rsidR="004F6D24" w:rsidRPr="00D01BFB">
        <w:rPr>
          <w:rFonts w:ascii="GHEA Grapalat" w:hAnsi="GHEA Grapalat" w:cs="Sylfaen"/>
          <w:lang w:val="hy-AM"/>
        </w:rPr>
        <w:t>- Աշխատանքների ըն</w:t>
      </w:r>
      <w:r w:rsidR="006C4F2E" w:rsidRPr="00D01BFB">
        <w:rPr>
          <w:rFonts w:ascii="GHEA Grapalat" w:hAnsi="GHEA Grapalat" w:cs="Sylfaen"/>
          <w:lang w:val="hy-AM"/>
        </w:rPr>
        <w:t>դ</w:t>
      </w:r>
      <w:r w:rsidR="004F6D24" w:rsidRPr="00D01BFB">
        <w:rPr>
          <w:rFonts w:ascii="GHEA Grapalat" w:hAnsi="GHEA Grapalat" w:cs="Sylfaen"/>
          <w:lang w:val="hy-AM"/>
        </w:rPr>
        <w:t xml:space="preserve">հանուր արժեքն է  </w:t>
      </w:r>
      <w:r w:rsidR="00D01BFB" w:rsidRPr="00D01BFB">
        <w:rPr>
          <w:rFonts w:ascii="GHEA Grapalat" w:hAnsi="GHEA Grapalat" w:cs="Sylfaen"/>
          <w:lang w:val="hy-AM"/>
        </w:rPr>
        <w:t>65,648,0</w:t>
      </w:r>
      <w:r w:rsidR="004F6D24" w:rsidRPr="00D01BFB">
        <w:rPr>
          <w:rFonts w:ascii="GHEA Grapalat" w:hAnsi="GHEA Grapalat" w:cs="Sylfaen"/>
          <w:lang w:val="hy-AM"/>
        </w:rPr>
        <w:t xml:space="preserve"> հազ.դրամ,որից համայնքի մասնաբաժինը կազմում է </w:t>
      </w:r>
      <w:r w:rsidR="00D01BFB" w:rsidRPr="00D01BFB">
        <w:rPr>
          <w:rFonts w:ascii="GHEA Grapalat" w:hAnsi="GHEA Grapalat" w:cs="Sylfaen"/>
          <w:lang w:val="hy-AM"/>
        </w:rPr>
        <w:t xml:space="preserve"> 19694.4</w:t>
      </w:r>
      <w:r w:rsidR="00C9184F" w:rsidRPr="00D01BFB">
        <w:rPr>
          <w:rFonts w:ascii="GHEA Grapalat" w:hAnsi="GHEA Grapalat" w:cs="Sylfaen"/>
          <w:lang w:val="hy-AM"/>
        </w:rPr>
        <w:t xml:space="preserve"> </w:t>
      </w:r>
      <w:r w:rsidR="004F6D24" w:rsidRPr="00D01BFB">
        <w:rPr>
          <w:rFonts w:ascii="GHEA Grapalat" w:hAnsi="GHEA Grapalat" w:cs="Sylfaen"/>
          <w:lang w:val="hy-AM"/>
        </w:rPr>
        <w:t>հազ.դրամ</w:t>
      </w:r>
      <w:r w:rsidR="00273F39" w:rsidRPr="00D01BFB">
        <w:rPr>
          <w:rFonts w:ascii="GHEA Grapalat" w:hAnsi="GHEA Grapalat" w:cs="Sylfaen"/>
          <w:lang w:val="hy-AM"/>
        </w:rPr>
        <w:t>,</w:t>
      </w:r>
      <w:r w:rsidR="004F6D24" w:rsidRPr="00D01BFB">
        <w:rPr>
          <w:rFonts w:ascii="GHEA Grapalat" w:hAnsi="GHEA Grapalat" w:cs="Sylfaen"/>
          <w:lang w:val="hy-AM"/>
        </w:rPr>
        <w:t xml:space="preserve"> պետ.բյուջե</w:t>
      </w:r>
      <w:r w:rsidR="00065A66" w:rsidRPr="00D01BFB">
        <w:rPr>
          <w:rFonts w:ascii="GHEA Grapalat" w:hAnsi="GHEA Grapalat" w:cs="Sylfaen"/>
          <w:lang w:val="hy-AM"/>
        </w:rPr>
        <w:t>ի մասնաբաժինը</w:t>
      </w:r>
      <w:r w:rsidR="00C35245" w:rsidRPr="00D01BFB">
        <w:rPr>
          <w:rFonts w:ascii="GHEA Grapalat" w:hAnsi="GHEA Grapalat" w:cs="Sylfaen"/>
          <w:lang w:val="hy-AM"/>
        </w:rPr>
        <w:t xml:space="preserve"> կազմում, է</w:t>
      </w:r>
      <w:r w:rsidR="00065A66" w:rsidRPr="00D01BFB">
        <w:rPr>
          <w:rFonts w:ascii="GHEA Grapalat" w:hAnsi="GHEA Grapalat" w:cs="Sylfaen"/>
          <w:lang w:val="hy-AM"/>
        </w:rPr>
        <w:t xml:space="preserve"> </w:t>
      </w:r>
      <w:r w:rsidR="004F6D24" w:rsidRPr="00D01BFB">
        <w:rPr>
          <w:rFonts w:ascii="GHEA Grapalat" w:hAnsi="GHEA Grapalat" w:cs="Sylfaen"/>
          <w:lang w:val="hy-AM"/>
        </w:rPr>
        <w:t>՝</w:t>
      </w:r>
      <w:r w:rsidR="00C35245" w:rsidRPr="00D01BFB">
        <w:rPr>
          <w:rFonts w:ascii="GHEA Grapalat" w:hAnsi="GHEA Grapalat" w:cs="Sylfaen"/>
          <w:lang w:val="hy-AM"/>
        </w:rPr>
        <w:t xml:space="preserve"> </w:t>
      </w:r>
      <w:r w:rsidR="00D01BFB" w:rsidRPr="00D01BFB">
        <w:rPr>
          <w:rFonts w:ascii="GHEA Grapalat" w:hAnsi="GHEA Grapalat" w:cs="Sylfaen"/>
          <w:lang w:val="hy-AM"/>
        </w:rPr>
        <w:t>45953.6</w:t>
      </w:r>
      <w:r w:rsidR="004F6D24" w:rsidRPr="00D01BFB">
        <w:rPr>
          <w:rFonts w:ascii="GHEA Grapalat" w:hAnsi="GHEA Grapalat" w:cs="Sylfaen"/>
          <w:lang w:val="hy-AM"/>
        </w:rPr>
        <w:t xml:space="preserve"> հազ.դրամ</w:t>
      </w:r>
      <w:r w:rsidR="00B74C46" w:rsidRPr="00A0663C">
        <w:rPr>
          <w:rFonts w:ascii="GHEA Grapalat" w:hAnsi="GHEA Grapalat" w:cs="Sylfaen"/>
          <w:lang w:val="hy-AM"/>
        </w:rPr>
        <w:t xml:space="preserve"> </w:t>
      </w:r>
      <w:r w:rsidR="00A67F7E" w:rsidRPr="00A0663C">
        <w:rPr>
          <w:rFonts w:ascii="GHEA Grapalat" w:hAnsi="GHEA Grapalat" w:cs="Sylfaen"/>
          <w:lang w:val="hy-AM"/>
        </w:rPr>
        <w:t xml:space="preserve"> </w:t>
      </w:r>
    </w:p>
    <w:p w14:paraId="22F08C3A" w14:textId="77777777" w:rsidR="00D87922" w:rsidRPr="001E1EDC" w:rsidRDefault="00AD6078" w:rsidP="00AD6078">
      <w:pPr>
        <w:jc w:val="both"/>
        <w:rPr>
          <w:rFonts w:ascii="GHEA Grapalat" w:hAnsi="GHEA Grapalat" w:cs="Sylfaen"/>
          <w:lang w:val="hy-AM"/>
        </w:rPr>
      </w:pPr>
      <w:r w:rsidRPr="00A0663C">
        <w:rPr>
          <w:rFonts w:ascii="GHEA Grapalat" w:hAnsi="GHEA Grapalat" w:cs="Sylfaen"/>
          <w:lang w:val="hy-AM"/>
        </w:rPr>
        <w:lastRenderedPageBreak/>
        <w:t xml:space="preserve">                 </w:t>
      </w:r>
    </w:p>
    <w:p w14:paraId="6774E156" w14:textId="11C3F9B6" w:rsidR="00BC0B65" w:rsidRPr="007B5F44" w:rsidRDefault="00BC0B65" w:rsidP="00BC0B65">
      <w:pPr>
        <w:jc w:val="center"/>
        <w:rPr>
          <w:rFonts w:ascii="GHEA Grapalat" w:hAnsi="GHEA Grapalat" w:cs="Sylfaen"/>
          <w:b/>
          <w:lang w:val="hy-AM"/>
        </w:rPr>
      </w:pPr>
    </w:p>
    <w:p w14:paraId="5E0F824F" w14:textId="264F703E" w:rsidR="00AD6078" w:rsidRPr="001E1EDC" w:rsidRDefault="00AD6078" w:rsidP="00BC0B65">
      <w:pPr>
        <w:jc w:val="center"/>
        <w:rPr>
          <w:rFonts w:ascii="GHEA Grapalat" w:hAnsi="GHEA Grapalat"/>
          <w:b/>
          <w:lang w:val="hy-AM"/>
        </w:rPr>
      </w:pPr>
      <w:r w:rsidRPr="00D87922">
        <w:rPr>
          <w:rFonts w:ascii="GHEA Grapalat" w:hAnsi="GHEA Grapalat" w:cs="Sylfaen"/>
          <w:b/>
          <w:lang w:val="hy-AM"/>
        </w:rPr>
        <w:t>202</w:t>
      </w:r>
      <w:r w:rsidR="00EA0E0B" w:rsidRPr="00D87922">
        <w:rPr>
          <w:rFonts w:ascii="GHEA Grapalat" w:hAnsi="GHEA Grapalat" w:cs="Sylfaen"/>
          <w:b/>
          <w:lang w:val="hy-AM"/>
        </w:rPr>
        <w:t>5</w:t>
      </w:r>
      <w:r w:rsidRPr="00D87922">
        <w:rPr>
          <w:rFonts w:ascii="GHEA Grapalat" w:hAnsi="GHEA Grapalat" w:cs="Sylfaen"/>
          <w:b/>
          <w:lang w:val="hy-AM"/>
        </w:rPr>
        <w:t>թ.</w:t>
      </w:r>
      <w:r w:rsidRPr="00D87922">
        <w:rPr>
          <w:rFonts w:ascii="GHEA Grapalat" w:hAnsi="GHEA Grapalat"/>
          <w:b/>
          <w:lang w:val="hy-AM"/>
        </w:rPr>
        <w:t xml:space="preserve">  սուբվենցիոն ծրագրերի միջոցով  նախատեսվել են</w:t>
      </w:r>
    </w:p>
    <w:p w14:paraId="1E7848A6" w14:textId="68D45700" w:rsidR="00CC74D7" w:rsidRPr="007B5F44" w:rsidRDefault="00143E0B" w:rsidP="00BC0B65">
      <w:pPr>
        <w:rPr>
          <w:rFonts w:ascii="GHEA Grapalat" w:hAnsi="GHEA Grapalat" w:cs="Sylfaen"/>
          <w:lang w:val="hy-AM"/>
        </w:rPr>
      </w:pPr>
      <w:r w:rsidRPr="00055588">
        <w:rPr>
          <w:rFonts w:ascii="GHEA Grapalat" w:hAnsi="GHEA Grapalat"/>
          <w:shd w:val="clear" w:color="auto" w:fill="FFFFFF"/>
          <w:lang w:val="hy-AM"/>
        </w:rPr>
        <w:t xml:space="preserve">1. </w:t>
      </w:r>
      <w:r w:rsidRPr="00C35245">
        <w:rPr>
          <w:rFonts w:ascii="GHEA Grapalat" w:hAnsi="GHEA Grapalat"/>
          <w:shd w:val="clear" w:color="auto" w:fill="FFFFFF"/>
          <w:lang w:val="hy-AM"/>
        </w:rPr>
        <w:t xml:space="preserve">  </w:t>
      </w:r>
      <w:r w:rsidRPr="00055588">
        <w:rPr>
          <w:rFonts w:ascii="GHEA Grapalat" w:hAnsi="GHEA Grapalat"/>
          <w:shd w:val="clear" w:color="auto" w:fill="FFFFFF"/>
          <w:lang w:val="hy-AM"/>
        </w:rPr>
        <w:t xml:space="preserve">Մանկապարտեզի նոր մասնաշենքի կառուցում </w:t>
      </w:r>
      <w:r w:rsidRPr="00143E0B">
        <w:rPr>
          <w:rFonts w:ascii="GHEA Grapalat" w:hAnsi="GHEA Grapalat"/>
          <w:shd w:val="clear" w:color="auto" w:fill="FFFFFF"/>
          <w:lang w:val="hy-AM"/>
        </w:rPr>
        <w:t>- աշ</w:t>
      </w:r>
      <w:r w:rsidRPr="00143E0B">
        <w:rPr>
          <w:rFonts w:ascii="GHEA Grapalat" w:hAnsi="GHEA Grapalat" w:cs="Sylfaen"/>
          <w:lang w:val="hy-AM"/>
        </w:rPr>
        <w:t>խատանքների ընհանուր արժեքն է  239,903.3 հազ.դրամ,որից համայնքի մասնաբաժինը կազմում է   71971.0 հազ.դրամ, պետ.բյուջեի մասնաբաժինը կազմում է 167,932,3 հազ.դրամ</w:t>
      </w:r>
      <w:r w:rsidRPr="00A0663C">
        <w:rPr>
          <w:rFonts w:ascii="GHEA Grapalat" w:hAnsi="GHEA Grapalat" w:cs="Sylfaen"/>
          <w:lang w:val="hy-AM"/>
        </w:rPr>
        <w:t xml:space="preserve"> </w:t>
      </w:r>
      <w:r w:rsidR="00BC0B65" w:rsidRPr="00BC0B65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</w:t>
      </w:r>
      <w:r w:rsidRPr="00143E0B">
        <w:rPr>
          <w:rFonts w:ascii="GHEA Grapalat" w:hAnsi="GHEA Grapalat" w:cs="Sylfaen"/>
          <w:lang w:val="hy-AM"/>
        </w:rPr>
        <w:t>2.</w:t>
      </w:r>
      <w:r w:rsidRPr="00C35245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055588">
        <w:rPr>
          <w:rFonts w:ascii="GHEA Grapalat" w:hAnsi="GHEA Grapalat"/>
          <w:shd w:val="clear" w:color="auto" w:fill="FFFFFF"/>
          <w:lang w:val="hy-AM"/>
        </w:rPr>
        <w:t xml:space="preserve">Մանկապարտեզի շենքի վերանորոգում  </w:t>
      </w:r>
      <w:r w:rsidRPr="00C35245">
        <w:rPr>
          <w:rFonts w:ascii="GHEA Grapalat" w:hAnsi="GHEA Grapalat"/>
          <w:shd w:val="clear" w:color="auto" w:fill="FFFFFF"/>
          <w:lang w:val="hy-AM"/>
        </w:rPr>
        <w:t xml:space="preserve">- </w:t>
      </w:r>
      <w:r w:rsidRPr="00143E0B">
        <w:rPr>
          <w:rFonts w:ascii="GHEA Grapalat" w:hAnsi="GHEA Grapalat"/>
          <w:shd w:val="clear" w:color="auto" w:fill="FFFFFF"/>
          <w:lang w:val="hy-AM"/>
        </w:rPr>
        <w:t>աշ</w:t>
      </w:r>
      <w:r w:rsidRPr="00143E0B">
        <w:rPr>
          <w:rFonts w:ascii="GHEA Grapalat" w:hAnsi="GHEA Grapalat" w:cs="Sylfaen"/>
          <w:lang w:val="hy-AM"/>
        </w:rPr>
        <w:t>խատանքների ընհանուր արժեքն է  30,089,4 հազ.դրամ,որից համայնքի մասնաբաժինը կազմում է 9,026,8 հազ.դրամ, պետ.բյուջեի մասնաբաժինը կազմում է 21,062.6 հազ.դրամ:</w:t>
      </w:r>
      <w:r w:rsidRPr="00A0663C">
        <w:rPr>
          <w:rFonts w:ascii="GHEA Grapalat" w:hAnsi="GHEA Grapalat" w:cs="Sylfaen"/>
          <w:lang w:val="hy-AM"/>
        </w:rPr>
        <w:t xml:space="preserve"> </w:t>
      </w:r>
      <w:r w:rsidRPr="00143E0B">
        <w:rPr>
          <w:rFonts w:ascii="GHEA Grapalat" w:hAnsi="GHEA Grapalat" w:cs="Sylfaen"/>
          <w:lang w:val="hy-AM"/>
        </w:rPr>
        <w:t xml:space="preserve">                                                                                         3.</w:t>
      </w:r>
      <w:r w:rsidR="0061010D" w:rsidRPr="00A0663C">
        <w:rPr>
          <w:rFonts w:ascii="GHEA Grapalat" w:hAnsi="GHEA Grapalat" w:cs="Arian AMU"/>
          <w:lang w:val="hy-AM"/>
        </w:rPr>
        <w:t>.</w:t>
      </w:r>
      <w:r w:rsidR="001971BF" w:rsidRPr="00A0663C">
        <w:rPr>
          <w:rFonts w:ascii="GHEA Grapalat" w:hAnsi="GHEA Grapalat" w:cs="Arian AMU"/>
          <w:lang w:val="hy-AM"/>
        </w:rPr>
        <w:t xml:space="preserve"> </w:t>
      </w:r>
      <w:r w:rsidR="00C35245" w:rsidRPr="00C35245">
        <w:rPr>
          <w:rFonts w:ascii="GHEA Grapalat" w:hAnsi="GHEA Grapalat" w:cs="Arian AMU"/>
          <w:lang w:val="hy-AM"/>
        </w:rPr>
        <w:t>Լեռնապատ բնակավայրի հան</w:t>
      </w:r>
      <w:r w:rsidR="001A310C" w:rsidRPr="001A310C">
        <w:rPr>
          <w:rFonts w:ascii="GHEA Grapalat" w:hAnsi="GHEA Grapalat" w:cs="Arian AMU"/>
          <w:lang w:val="hy-AM"/>
        </w:rPr>
        <w:t>դիսությունների սրահի կառուցում -</w:t>
      </w:r>
      <w:r w:rsidR="001971BF" w:rsidRPr="00A0663C">
        <w:rPr>
          <w:rFonts w:ascii="GHEA Grapalat" w:hAnsi="GHEA Grapalat" w:cs="Arian AMU"/>
          <w:lang w:val="hy-AM"/>
        </w:rPr>
        <w:t xml:space="preserve"> </w:t>
      </w:r>
      <w:r w:rsidR="001971BF" w:rsidRPr="00A0663C">
        <w:rPr>
          <w:rFonts w:ascii="Arian AMU" w:hAnsi="Arian AMU" w:cs="Arian AMU"/>
          <w:lang w:val="hy-AM"/>
        </w:rPr>
        <w:t>  </w:t>
      </w:r>
      <w:r w:rsidR="001971BF" w:rsidRPr="00A0663C">
        <w:rPr>
          <w:rFonts w:ascii="GHEA Grapalat" w:hAnsi="GHEA Grapalat" w:cs="Arian AMU"/>
          <w:lang w:val="hy-AM"/>
        </w:rPr>
        <w:t xml:space="preserve">Աշխատանքների ընդհանուր արժեքը </w:t>
      </w:r>
      <w:r w:rsidR="001A310C" w:rsidRPr="001A310C">
        <w:rPr>
          <w:rFonts w:ascii="GHEA Grapalat" w:hAnsi="GHEA Grapalat" w:cs="Arian AMU"/>
          <w:lang w:val="hy-AM"/>
        </w:rPr>
        <w:t xml:space="preserve">50.010.3 հազ. </w:t>
      </w:r>
      <w:r w:rsidR="001971BF" w:rsidRPr="00A0663C">
        <w:rPr>
          <w:rFonts w:ascii="GHEA Grapalat" w:hAnsi="GHEA Grapalat" w:cs="Arian AMU"/>
          <w:lang w:val="hy-AM"/>
        </w:rPr>
        <w:t xml:space="preserve"> դրամ, որից համայնքի մասնաբաժինը կազմում է </w:t>
      </w:r>
      <w:r w:rsidRPr="00143E0B">
        <w:rPr>
          <w:rFonts w:ascii="GHEA Grapalat" w:hAnsi="GHEA Grapalat" w:cs="Arian AMU"/>
          <w:lang w:val="hy-AM"/>
        </w:rPr>
        <w:t>22504.6</w:t>
      </w:r>
      <w:r w:rsidR="001A310C" w:rsidRPr="001A310C">
        <w:rPr>
          <w:rFonts w:ascii="GHEA Grapalat" w:hAnsi="GHEA Grapalat" w:cs="Arian AMU"/>
          <w:lang w:val="hy-AM"/>
        </w:rPr>
        <w:t xml:space="preserve"> հազ. </w:t>
      </w:r>
      <w:r w:rsidR="001971BF" w:rsidRPr="00A0663C">
        <w:rPr>
          <w:rFonts w:ascii="GHEA Grapalat" w:hAnsi="GHEA Grapalat" w:cs="Arian AMU"/>
          <w:lang w:val="hy-AM"/>
        </w:rPr>
        <w:t>դրամ,</w:t>
      </w:r>
      <w:r w:rsidR="001A310C" w:rsidRPr="001A310C">
        <w:rPr>
          <w:rFonts w:ascii="GHEA Grapalat" w:hAnsi="GHEA Grapalat" w:cs="Sylfaen"/>
          <w:lang w:val="hy-AM"/>
        </w:rPr>
        <w:t xml:space="preserve"> </w:t>
      </w:r>
      <w:r w:rsidR="001A310C" w:rsidRPr="00A0663C">
        <w:rPr>
          <w:rFonts w:ascii="GHEA Grapalat" w:hAnsi="GHEA Grapalat" w:cs="Sylfaen"/>
          <w:lang w:val="hy-AM"/>
        </w:rPr>
        <w:t>պետ.բյուջեի մասնաբաժինը</w:t>
      </w:r>
      <w:r w:rsidR="001A310C" w:rsidRPr="00C35245">
        <w:rPr>
          <w:rFonts w:ascii="GHEA Grapalat" w:hAnsi="GHEA Grapalat" w:cs="Sylfaen"/>
          <w:lang w:val="hy-AM"/>
        </w:rPr>
        <w:t xml:space="preserve"> կազմում, է</w:t>
      </w:r>
      <w:r w:rsidR="001A310C" w:rsidRPr="00A0663C">
        <w:rPr>
          <w:rFonts w:ascii="GHEA Grapalat" w:hAnsi="GHEA Grapalat" w:cs="Sylfaen"/>
          <w:lang w:val="hy-AM"/>
        </w:rPr>
        <w:t xml:space="preserve"> ՝</w:t>
      </w:r>
      <w:r w:rsidR="001A310C" w:rsidRPr="00C35245">
        <w:rPr>
          <w:rFonts w:ascii="GHEA Grapalat" w:hAnsi="GHEA Grapalat" w:cs="Sylfaen"/>
          <w:lang w:val="hy-AM"/>
        </w:rPr>
        <w:t xml:space="preserve"> </w:t>
      </w:r>
      <w:r w:rsidRPr="00143E0B">
        <w:rPr>
          <w:rFonts w:ascii="GHEA Grapalat" w:hAnsi="GHEA Grapalat" w:cs="Sylfaen"/>
          <w:lang w:val="hy-AM"/>
        </w:rPr>
        <w:t>27,505,7</w:t>
      </w:r>
      <w:r w:rsidR="001A310C" w:rsidRPr="00A0663C">
        <w:rPr>
          <w:rFonts w:ascii="GHEA Grapalat" w:hAnsi="GHEA Grapalat" w:cs="Sylfaen"/>
          <w:lang w:val="hy-AM"/>
        </w:rPr>
        <w:t xml:space="preserve"> հազ.դրամ </w:t>
      </w:r>
      <w:r w:rsidRPr="00143E0B">
        <w:rPr>
          <w:rFonts w:ascii="GHEA Grapalat" w:hAnsi="GHEA Grapalat" w:cs="Sylfaen"/>
          <w:lang w:val="hy-AM"/>
        </w:rPr>
        <w:t xml:space="preserve">:                            </w:t>
      </w:r>
      <w:r w:rsidR="00BC0B65" w:rsidRPr="00BC0B65">
        <w:rPr>
          <w:rFonts w:ascii="GHEA Grapalat" w:hAnsi="GHEA Grapalat" w:cs="Sylfaen"/>
          <w:lang w:val="hy-AM"/>
        </w:rPr>
        <w:t xml:space="preserve">                         </w:t>
      </w:r>
      <w:r w:rsidRPr="00143E0B">
        <w:rPr>
          <w:rFonts w:ascii="GHEA Grapalat" w:hAnsi="GHEA Grapalat" w:cs="Sylfaen"/>
          <w:lang w:val="hy-AM"/>
        </w:rPr>
        <w:t xml:space="preserve">      4. Ձորագետ բնակավայրի  շենքի վերանորոգում</w:t>
      </w:r>
      <w:r w:rsidRPr="00453A0D">
        <w:rPr>
          <w:rFonts w:ascii="GHEA Grapalat" w:hAnsi="GHEA Grapalat" w:cs="Sylfaen"/>
          <w:lang w:val="hy-AM"/>
        </w:rPr>
        <w:t xml:space="preserve"> </w:t>
      </w:r>
      <w:r w:rsidRPr="00143E0B">
        <w:rPr>
          <w:rFonts w:ascii="GHEA Grapalat" w:hAnsi="GHEA Grapalat" w:cs="Sylfaen"/>
          <w:lang w:val="hy-AM"/>
        </w:rPr>
        <w:t>-</w:t>
      </w:r>
      <w:r w:rsidRPr="00143E0B">
        <w:rPr>
          <w:rFonts w:ascii="GHEA Grapalat" w:hAnsi="GHEA Grapalat" w:cs="Arian AMU"/>
          <w:lang w:val="hy-AM"/>
        </w:rPr>
        <w:t xml:space="preserve"> </w:t>
      </w:r>
      <w:r w:rsidRPr="00A0663C">
        <w:rPr>
          <w:rFonts w:ascii="GHEA Grapalat" w:hAnsi="GHEA Grapalat" w:cs="Arian AMU"/>
          <w:lang w:val="hy-AM"/>
        </w:rPr>
        <w:t xml:space="preserve">Աշխատանքների ընդհանուր արժեքը </w:t>
      </w:r>
      <w:r w:rsidR="00453A0D" w:rsidRPr="00453A0D">
        <w:rPr>
          <w:rFonts w:ascii="GHEA Grapalat" w:hAnsi="GHEA Grapalat" w:cs="Arian AMU"/>
          <w:lang w:val="hy-AM"/>
        </w:rPr>
        <w:t>25,422.8</w:t>
      </w:r>
      <w:r w:rsidRPr="001A310C">
        <w:rPr>
          <w:rFonts w:ascii="GHEA Grapalat" w:hAnsi="GHEA Grapalat" w:cs="Arian AMU"/>
          <w:lang w:val="hy-AM"/>
        </w:rPr>
        <w:t xml:space="preserve">հազ. </w:t>
      </w:r>
      <w:r w:rsidRPr="00A0663C">
        <w:rPr>
          <w:rFonts w:ascii="GHEA Grapalat" w:hAnsi="GHEA Grapalat" w:cs="Arian AMU"/>
          <w:lang w:val="hy-AM"/>
        </w:rPr>
        <w:t xml:space="preserve"> դրամ, որից համայնքի մասնաբաժինը կազմում է </w:t>
      </w:r>
      <w:r w:rsidR="00453A0D" w:rsidRPr="00453A0D">
        <w:rPr>
          <w:rFonts w:ascii="GHEA Grapalat" w:hAnsi="GHEA Grapalat" w:cs="Arian AMU"/>
          <w:lang w:val="hy-AM"/>
        </w:rPr>
        <w:t>11,440.3</w:t>
      </w:r>
      <w:r w:rsidRPr="001A310C">
        <w:rPr>
          <w:rFonts w:ascii="GHEA Grapalat" w:hAnsi="GHEA Grapalat" w:cs="Arian AMU"/>
          <w:lang w:val="hy-AM"/>
        </w:rPr>
        <w:t xml:space="preserve"> հազ. </w:t>
      </w:r>
      <w:r w:rsidRPr="00A0663C">
        <w:rPr>
          <w:rFonts w:ascii="GHEA Grapalat" w:hAnsi="GHEA Grapalat" w:cs="Arian AMU"/>
          <w:lang w:val="hy-AM"/>
        </w:rPr>
        <w:t>դրամ,</w:t>
      </w:r>
      <w:r w:rsidRPr="001A310C">
        <w:rPr>
          <w:rFonts w:ascii="GHEA Grapalat" w:hAnsi="GHEA Grapalat" w:cs="Sylfaen"/>
          <w:lang w:val="hy-AM"/>
        </w:rPr>
        <w:t xml:space="preserve"> </w:t>
      </w:r>
      <w:r w:rsidRPr="00A0663C">
        <w:rPr>
          <w:rFonts w:ascii="GHEA Grapalat" w:hAnsi="GHEA Grapalat" w:cs="Sylfaen"/>
          <w:lang w:val="hy-AM"/>
        </w:rPr>
        <w:t>պետ.բյուջեի մասնաբաժինը</w:t>
      </w:r>
      <w:r w:rsidRPr="00C35245">
        <w:rPr>
          <w:rFonts w:ascii="GHEA Grapalat" w:hAnsi="GHEA Grapalat" w:cs="Sylfaen"/>
          <w:lang w:val="hy-AM"/>
        </w:rPr>
        <w:t xml:space="preserve"> կազմում, է</w:t>
      </w:r>
      <w:r w:rsidRPr="00A0663C">
        <w:rPr>
          <w:rFonts w:ascii="GHEA Grapalat" w:hAnsi="GHEA Grapalat" w:cs="Sylfaen"/>
          <w:lang w:val="hy-AM"/>
        </w:rPr>
        <w:t xml:space="preserve"> ՝</w:t>
      </w:r>
      <w:r w:rsidRPr="00C35245">
        <w:rPr>
          <w:rFonts w:ascii="GHEA Grapalat" w:hAnsi="GHEA Grapalat" w:cs="Sylfaen"/>
          <w:lang w:val="hy-AM"/>
        </w:rPr>
        <w:t xml:space="preserve"> </w:t>
      </w:r>
      <w:r w:rsidR="00453A0D">
        <w:rPr>
          <w:rFonts w:ascii="GHEA Grapalat" w:hAnsi="GHEA Grapalat" w:cs="Sylfaen"/>
          <w:lang w:val="hy-AM"/>
        </w:rPr>
        <w:t>13,9</w:t>
      </w:r>
      <w:r w:rsidR="00453A0D" w:rsidRPr="00453A0D">
        <w:rPr>
          <w:rFonts w:ascii="GHEA Grapalat" w:hAnsi="GHEA Grapalat" w:cs="Sylfaen"/>
          <w:lang w:val="hy-AM"/>
        </w:rPr>
        <w:t>82,5</w:t>
      </w:r>
      <w:r w:rsidRPr="00A0663C">
        <w:rPr>
          <w:rFonts w:ascii="GHEA Grapalat" w:hAnsi="GHEA Grapalat" w:cs="Sylfaen"/>
          <w:lang w:val="hy-AM"/>
        </w:rPr>
        <w:t xml:space="preserve"> հազ.դրամ </w:t>
      </w:r>
      <w:r w:rsidRPr="00143E0B">
        <w:rPr>
          <w:rFonts w:ascii="GHEA Grapalat" w:hAnsi="GHEA Grapalat" w:cs="Sylfaen"/>
          <w:lang w:val="hy-AM"/>
        </w:rPr>
        <w:t xml:space="preserve">:  </w:t>
      </w:r>
      <w:r w:rsidR="00453A0D" w:rsidRPr="00453A0D">
        <w:rPr>
          <w:rFonts w:ascii="GHEA Grapalat" w:hAnsi="GHEA Grapalat" w:cs="Sylfaen"/>
          <w:lang w:val="hy-AM"/>
        </w:rPr>
        <w:t xml:space="preserve">                                                                                   </w:t>
      </w:r>
      <w:r w:rsidR="00BC0B65" w:rsidRPr="00BC0B65">
        <w:rPr>
          <w:rFonts w:ascii="GHEA Grapalat" w:hAnsi="GHEA Grapalat" w:cs="Sylfaen"/>
          <w:lang w:val="hy-AM"/>
        </w:rPr>
        <w:t xml:space="preserve">                   </w:t>
      </w:r>
      <w:r w:rsidR="00453A0D" w:rsidRPr="00453A0D">
        <w:rPr>
          <w:rFonts w:ascii="GHEA Grapalat" w:hAnsi="GHEA Grapalat" w:cs="Sylfaen"/>
          <w:lang w:val="hy-AM"/>
        </w:rPr>
        <w:t xml:space="preserve">       5.</w:t>
      </w:r>
      <w:r w:rsidRPr="00143E0B">
        <w:rPr>
          <w:rFonts w:ascii="GHEA Grapalat" w:hAnsi="GHEA Grapalat" w:cs="Sylfaen"/>
          <w:lang w:val="hy-AM"/>
        </w:rPr>
        <w:t xml:space="preserve">   </w:t>
      </w:r>
      <w:r w:rsidR="00453A0D" w:rsidRPr="00A0663C">
        <w:rPr>
          <w:rFonts w:ascii="GHEA Grapalat" w:hAnsi="GHEA Grapalat" w:cs="Sylfaen"/>
          <w:lang w:val="hy-AM"/>
        </w:rPr>
        <w:t>Ասֆալտապատ</w:t>
      </w:r>
      <w:r w:rsidR="00453A0D" w:rsidRPr="00E63A6D">
        <w:rPr>
          <w:rFonts w:ascii="GHEA Grapalat" w:hAnsi="GHEA Grapalat" w:cs="Sylfaen"/>
          <w:lang w:val="hy-AM"/>
        </w:rPr>
        <w:t>ում</w:t>
      </w:r>
      <w:r w:rsidR="00453A0D" w:rsidRPr="00A0663C">
        <w:rPr>
          <w:rFonts w:ascii="GHEA Grapalat" w:hAnsi="GHEA Grapalat" w:cs="Sylfaen"/>
          <w:lang w:val="hy-AM"/>
        </w:rPr>
        <w:t xml:space="preserve">- </w:t>
      </w:r>
      <w:r w:rsidR="00453A0D" w:rsidRPr="000C0F1A">
        <w:rPr>
          <w:rFonts w:ascii="GHEA Grapalat" w:hAnsi="GHEA Grapalat" w:cs="Sylfaen"/>
          <w:lang w:val="hy-AM"/>
        </w:rPr>
        <w:t xml:space="preserve">Աշխատանքների ընհանուր արժեքն է  </w:t>
      </w:r>
      <w:r w:rsidR="00453A0D" w:rsidRPr="00453A0D">
        <w:rPr>
          <w:rFonts w:ascii="GHEA Grapalat" w:hAnsi="GHEA Grapalat" w:cs="Sylfaen"/>
          <w:lang w:val="hy-AM"/>
        </w:rPr>
        <w:t>116,317,3</w:t>
      </w:r>
      <w:r w:rsidR="00453A0D" w:rsidRPr="000C0F1A">
        <w:rPr>
          <w:rFonts w:ascii="GHEA Grapalat" w:hAnsi="GHEA Grapalat" w:cs="Sylfaen"/>
          <w:lang w:val="hy-AM"/>
        </w:rPr>
        <w:t xml:space="preserve"> հազ.դրամ,որից համայնքի մասնաբաժինը կազմում է </w:t>
      </w:r>
      <w:r w:rsidR="00453A0D">
        <w:rPr>
          <w:rFonts w:ascii="GHEA Grapalat" w:hAnsi="GHEA Grapalat" w:cs="Sylfaen"/>
          <w:lang w:val="hy-AM"/>
        </w:rPr>
        <w:t>639</w:t>
      </w:r>
      <w:r w:rsidR="00453A0D" w:rsidRPr="00453A0D">
        <w:rPr>
          <w:rFonts w:ascii="GHEA Grapalat" w:hAnsi="GHEA Grapalat" w:cs="Sylfaen"/>
          <w:lang w:val="hy-AM"/>
        </w:rPr>
        <w:t>74.5</w:t>
      </w:r>
      <w:r w:rsidR="00453A0D" w:rsidRPr="000C0F1A">
        <w:rPr>
          <w:rFonts w:ascii="GHEA Grapalat" w:hAnsi="GHEA Grapalat" w:cs="Sylfaen"/>
          <w:lang w:val="hy-AM"/>
        </w:rPr>
        <w:t xml:space="preserve">   հազ.դրամ և պետ.բյուջե՝ </w:t>
      </w:r>
      <w:r w:rsidR="00453A0D" w:rsidRPr="00453A0D">
        <w:rPr>
          <w:rFonts w:ascii="GHEA Grapalat" w:hAnsi="GHEA Grapalat" w:cs="Sylfaen"/>
          <w:lang w:val="hy-AM"/>
        </w:rPr>
        <w:t>52342.8</w:t>
      </w:r>
      <w:r w:rsidR="00453A0D" w:rsidRPr="000C0F1A">
        <w:rPr>
          <w:rFonts w:ascii="GHEA Grapalat" w:hAnsi="GHEA Grapalat" w:cs="Sylfaen"/>
          <w:lang w:val="hy-AM"/>
        </w:rPr>
        <w:t xml:space="preserve"> հազ.դրամ</w:t>
      </w:r>
      <w:r w:rsidR="00D87922" w:rsidRPr="00D87922">
        <w:rPr>
          <w:rFonts w:ascii="GHEA Grapalat" w:hAnsi="GHEA Grapalat" w:cs="Sylfaen"/>
          <w:lang w:val="hy-AM"/>
        </w:rPr>
        <w:t>:</w:t>
      </w:r>
      <w:r w:rsidRPr="00143E0B">
        <w:rPr>
          <w:rFonts w:ascii="GHEA Grapalat" w:hAnsi="GHEA Grapalat" w:cs="Sylfaen"/>
          <w:lang w:val="hy-AM"/>
        </w:rPr>
        <w:t xml:space="preserve">  </w:t>
      </w:r>
      <w:r w:rsidR="00D87922" w:rsidRPr="00D87922">
        <w:rPr>
          <w:rFonts w:ascii="GHEA Grapalat" w:hAnsi="GHEA Grapalat" w:cs="Sylfaen"/>
          <w:lang w:val="hy-AM"/>
        </w:rPr>
        <w:t xml:space="preserve">          </w:t>
      </w:r>
      <w:r w:rsidR="00BC0B65" w:rsidRPr="00BC0B65">
        <w:rPr>
          <w:rFonts w:ascii="GHEA Grapalat" w:hAnsi="GHEA Grapalat" w:cs="Sylfaen"/>
          <w:lang w:val="hy-AM"/>
        </w:rPr>
        <w:t xml:space="preserve">                  </w:t>
      </w:r>
      <w:r w:rsidR="00D87922" w:rsidRPr="00D87922">
        <w:rPr>
          <w:rFonts w:ascii="GHEA Grapalat" w:hAnsi="GHEA Grapalat" w:cs="Sylfaen"/>
          <w:lang w:val="hy-AM"/>
        </w:rPr>
        <w:t xml:space="preserve">  6.</w:t>
      </w:r>
      <w:r w:rsidRPr="00143E0B">
        <w:rPr>
          <w:rFonts w:ascii="GHEA Grapalat" w:hAnsi="GHEA Grapalat" w:cs="Sylfaen"/>
          <w:lang w:val="hy-AM"/>
        </w:rPr>
        <w:t xml:space="preserve">  </w:t>
      </w:r>
      <w:r w:rsidR="00D87922" w:rsidRPr="00D87922">
        <w:rPr>
          <w:rFonts w:ascii="GHEA Grapalat" w:hAnsi="GHEA Grapalat" w:cs="Sylfaen"/>
          <w:lang w:val="hy-AM"/>
        </w:rPr>
        <w:t>Տուֆապատում</w:t>
      </w:r>
      <w:r w:rsidR="00CC74D7" w:rsidRPr="00661A64">
        <w:rPr>
          <w:rFonts w:ascii="GHEA Grapalat" w:hAnsi="GHEA Grapalat" w:cs="Sylfaen"/>
          <w:lang w:val="hy-AM"/>
        </w:rPr>
        <w:t>-</w:t>
      </w:r>
      <w:r w:rsidR="00CC74D7" w:rsidRPr="00CC74D7">
        <w:rPr>
          <w:rFonts w:ascii="GHEA Grapalat" w:hAnsi="GHEA Grapalat" w:cs="Arian AMU"/>
          <w:lang w:val="hy-AM"/>
        </w:rPr>
        <w:t xml:space="preserve"> </w:t>
      </w:r>
      <w:r w:rsidR="00CC74D7" w:rsidRPr="00A0663C">
        <w:rPr>
          <w:rFonts w:ascii="GHEA Grapalat" w:hAnsi="GHEA Grapalat" w:cs="Arian AMU"/>
          <w:lang w:val="hy-AM"/>
        </w:rPr>
        <w:t xml:space="preserve">Աշխատանքների ընդհանուր արժեքը </w:t>
      </w:r>
      <w:r w:rsidR="00D87922" w:rsidRPr="00D87922">
        <w:rPr>
          <w:rFonts w:ascii="GHEA Grapalat" w:hAnsi="GHEA Grapalat" w:cs="Arian AMU"/>
          <w:lang w:val="hy-AM"/>
        </w:rPr>
        <w:t>93,189,3</w:t>
      </w:r>
      <w:r w:rsidR="00CC74D7" w:rsidRPr="001A310C">
        <w:rPr>
          <w:rFonts w:ascii="GHEA Grapalat" w:hAnsi="GHEA Grapalat" w:cs="Arian AMU"/>
          <w:lang w:val="hy-AM"/>
        </w:rPr>
        <w:t xml:space="preserve"> հազ. </w:t>
      </w:r>
      <w:r w:rsidR="00CC74D7" w:rsidRPr="00A0663C">
        <w:rPr>
          <w:rFonts w:ascii="GHEA Grapalat" w:hAnsi="GHEA Grapalat" w:cs="Arian AMU"/>
          <w:lang w:val="hy-AM"/>
        </w:rPr>
        <w:t xml:space="preserve"> դրամ, որից համայնքի մասնաբաժինը կազմում է </w:t>
      </w:r>
      <w:r w:rsidR="00D87922" w:rsidRPr="00D87922">
        <w:rPr>
          <w:rFonts w:ascii="GHEA Grapalat" w:hAnsi="GHEA Grapalat" w:cs="Arian AMU"/>
          <w:lang w:val="hy-AM"/>
        </w:rPr>
        <w:t xml:space="preserve">  32,616,3</w:t>
      </w:r>
      <w:r w:rsidR="00CC74D7" w:rsidRPr="001A310C">
        <w:rPr>
          <w:rFonts w:ascii="GHEA Grapalat" w:hAnsi="GHEA Grapalat" w:cs="Arian AMU"/>
          <w:lang w:val="hy-AM"/>
        </w:rPr>
        <w:t xml:space="preserve"> հազ. </w:t>
      </w:r>
      <w:r w:rsidR="00CC74D7" w:rsidRPr="00A0663C">
        <w:rPr>
          <w:rFonts w:ascii="GHEA Grapalat" w:hAnsi="GHEA Grapalat" w:cs="Arian AMU"/>
          <w:lang w:val="hy-AM"/>
        </w:rPr>
        <w:t>դրամ,</w:t>
      </w:r>
      <w:r w:rsidR="00CC74D7" w:rsidRPr="001A310C">
        <w:rPr>
          <w:rFonts w:ascii="GHEA Grapalat" w:hAnsi="GHEA Grapalat" w:cs="Sylfaen"/>
          <w:lang w:val="hy-AM"/>
        </w:rPr>
        <w:t xml:space="preserve"> </w:t>
      </w:r>
      <w:r w:rsidR="00CC74D7" w:rsidRPr="00A0663C">
        <w:rPr>
          <w:rFonts w:ascii="GHEA Grapalat" w:hAnsi="GHEA Grapalat" w:cs="Sylfaen"/>
          <w:lang w:val="hy-AM"/>
        </w:rPr>
        <w:t>պետ.բյուջեի մասնաբաժինը</w:t>
      </w:r>
      <w:r w:rsidR="00CC74D7" w:rsidRPr="00C35245">
        <w:rPr>
          <w:rFonts w:ascii="GHEA Grapalat" w:hAnsi="GHEA Grapalat" w:cs="Sylfaen"/>
          <w:lang w:val="hy-AM"/>
        </w:rPr>
        <w:t xml:space="preserve"> կազմում, է</w:t>
      </w:r>
      <w:r w:rsidR="00CC74D7" w:rsidRPr="00A0663C">
        <w:rPr>
          <w:rFonts w:ascii="GHEA Grapalat" w:hAnsi="GHEA Grapalat" w:cs="Sylfaen"/>
          <w:lang w:val="hy-AM"/>
        </w:rPr>
        <w:t xml:space="preserve"> ՝</w:t>
      </w:r>
      <w:r w:rsidR="00FB71D3" w:rsidRPr="00FB71D3">
        <w:rPr>
          <w:rFonts w:ascii="GHEA Grapalat" w:hAnsi="GHEA Grapalat" w:cs="Sylfaen"/>
          <w:lang w:val="hy-AM"/>
        </w:rPr>
        <w:t xml:space="preserve"> </w:t>
      </w:r>
      <w:r w:rsidR="00D87922" w:rsidRPr="00D87922">
        <w:rPr>
          <w:rFonts w:ascii="GHEA Grapalat" w:hAnsi="GHEA Grapalat" w:cs="Sylfaen"/>
          <w:lang w:val="hy-AM"/>
        </w:rPr>
        <w:t>60,573,0</w:t>
      </w:r>
      <w:r w:rsidR="00CC74D7" w:rsidRPr="00A0663C">
        <w:rPr>
          <w:rFonts w:ascii="GHEA Grapalat" w:hAnsi="GHEA Grapalat" w:cs="Sylfaen"/>
          <w:lang w:val="hy-AM"/>
        </w:rPr>
        <w:t>հազ.դրամ</w:t>
      </w:r>
      <w:r w:rsidR="00CC74D7" w:rsidRPr="00CC74D7">
        <w:rPr>
          <w:rFonts w:ascii="GHEA Grapalat" w:hAnsi="GHEA Grapalat" w:cs="Sylfaen"/>
          <w:lang w:val="hy-AM"/>
        </w:rPr>
        <w:t>:</w:t>
      </w:r>
      <w:r w:rsidR="00CC74D7" w:rsidRPr="00A0663C">
        <w:rPr>
          <w:rFonts w:ascii="GHEA Grapalat" w:hAnsi="GHEA Grapalat" w:cs="Sylfaen"/>
          <w:lang w:val="hy-AM"/>
        </w:rPr>
        <w:t xml:space="preserve"> </w:t>
      </w:r>
    </w:p>
    <w:p w14:paraId="1EC060D7" w14:textId="77777777" w:rsidR="00BC0B65" w:rsidRPr="007B5F44" w:rsidRDefault="00BC0B65" w:rsidP="00BC0B65">
      <w:pPr>
        <w:rPr>
          <w:rFonts w:ascii="GHEA Grapalat" w:hAnsi="GHEA Grapalat" w:cs="Sylfaen"/>
          <w:lang w:val="hy-AM"/>
        </w:rPr>
      </w:pPr>
    </w:p>
    <w:p w14:paraId="1F746835" w14:textId="3DB6EEE3" w:rsidR="00D87922" w:rsidRPr="001E1EDC" w:rsidRDefault="00E80D11" w:rsidP="00BC0B6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90E7D">
        <w:rPr>
          <w:rFonts w:ascii="GHEA Grapalat" w:hAnsi="GHEA Grapalat" w:cs="Sylfaen"/>
          <w:b/>
          <w:sz w:val="24"/>
          <w:szCs w:val="24"/>
          <w:lang w:val="hy-AM"/>
        </w:rPr>
        <w:t>202</w:t>
      </w:r>
      <w:r w:rsidR="00D87922" w:rsidRPr="001E1EDC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Pr="00690E7D">
        <w:rPr>
          <w:rFonts w:ascii="GHEA Grapalat" w:hAnsi="GHEA Grapalat" w:cs="Sylfaen"/>
          <w:b/>
          <w:sz w:val="24"/>
          <w:szCs w:val="24"/>
          <w:lang w:val="hy-AM"/>
        </w:rPr>
        <w:t>թ.</w:t>
      </w:r>
      <w:r w:rsidRPr="00690E7D">
        <w:rPr>
          <w:rFonts w:ascii="GHEA Grapalat" w:hAnsi="GHEA Grapalat"/>
          <w:b/>
          <w:sz w:val="24"/>
          <w:szCs w:val="24"/>
          <w:lang w:val="hy-AM"/>
        </w:rPr>
        <w:t xml:space="preserve">  սուբվենցիոն ծրագրերի միջոցով  նախատեսվել են</w:t>
      </w:r>
    </w:p>
    <w:p w14:paraId="503A1735" w14:textId="040B2A48" w:rsidR="005A1EBF" w:rsidRPr="005A1EBF" w:rsidRDefault="00BC0B65" w:rsidP="00BC0B65">
      <w:pPr>
        <w:pStyle w:val="ae"/>
        <w:rPr>
          <w:rFonts w:ascii="GHEA Grapalat" w:hAnsi="GHEA Grapalat" w:cs="Sylfaen"/>
          <w:sz w:val="24"/>
          <w:szCs w:val="24"/>
          <w:lang w:val="hy-AM"/>
        </w:rPr>
      </w:pPr>
      <w:r w:rsidRPr="00BC0B65">
        <w:rPr>
          <w:rFonts w:ascii="GHEA Grapalat" w:hAnsi="GHEA Grapalat"/>
          <w:sz w:val="24"/>
          <w:szCs w:val="24"/>
          <w:lang w:val="hy-AM"/>
        </w:rPr>
        <w:t>1.</w:t>
      </w:r>
      <w:r w:rsidR="00D87922" w:rsidRPr="00101310">
        <w:rPr>
          <w:rFonts w:ascii="GHEA Grapalat" w:hAnsi="GHEA Grapalat"/>
          <w:sz w:val="24"/>
          <w:szCs w:val="24"/>
          <w:lang w:val="hy-AM"/>
        </w:rPr>
        <w:t>Փողոցների  լուսավորության համակարգերի</w:t>
      </w:r>
      <w:r w:rsidR="00D87922" w:rsidRPr="00101310">
        <w:rPr>
          <w:rStyle w:val="ab"/>
          <w:rFonts w:eastAsiaTheme="minorEastAsia" w:cstheme="minorBidi"/>
          <w:iCs w:val="0"/>
          <w:sz w:val="24"/>
          <w:szCs w:val="24"/>
          <w:lang w:val="hy-AM" w:eastAsia="ru-RU"/>
        </w:rPr>
        <w:t xml:space="preserve">  </w:t>
      </w:r>
      <w:r w:rsidR="00D87922" w:rsidRPr="00101310">
        <w:rPr>
          <w:rFonts w:ascii="GHEA Grapalat" w:hAnsi="GHEA Grapalat"/>
          <w:sz w:val="24"/>
          <w:szCs w:val="24"/>
          <w:lang w:val="hy-AM"/>
        </w:rPr>
        <w:t>կառուցում՝ արևային ֆոտովոլտային կայանների տեղադրմամբ</w:t>
      </w:r>
      <w:r w:rsidR="005A1EBF" w:rsidRPr="00101310">
        <w:rPr>
          <w:rFonts w:ascii="GHEA Grapalat" w:hAnsi="GHEA Grapalat"/>
          <w:sz w:val="24"/>
          <w:szCs w:val="24"/>
          <w:lang w:val="hy-AM"/>
        </w:rPr>
        <w:t xml:space="preserve"> </w:t>
      </w:r>
      <w:r w:rsidR="005A1EBF" w:rsidRPr="00101310">
        <w:rPr>
          <w:rStyle w:val="ab"/>
          <w:rFonts w:eastAsiaTheme="minorEastAsia"/>
          <w:b/>
          <w:sz w:val="24"/>
          <w:szCs w:val="24"/>
          <w:lang w:val="hy-AM"/>
        </w:rPr>
        <w:t xml:space="preserve">- </w:t>
      </w:r>
      <w:r w:rsidR="005A1EBF" w:rsidRPr="005A1EBF">
        <w:rPr>
          <w:rFonts w:ascii="GHEA Grapalat" w:hAnsi="GHEA Grapalat" w:cs="Arian AMU"/>
          <w:sz w:val="24"/>
          <w:szCs w:val="24"/>
          <w:lang w:val="hy-AM"/>
        </w:rPr>
        <w:t xml:space="preserve">Աշխատանքների ընդհանուր արժեքը </w:t>
      </w:r>
      <w:r w:rsidR="005A1EBF" w:rsidRPr="00101310">
        <w:rPr>
          <w:rFonts w:ascii="GHEA Grapalat" w:hAnsi="GHEA Grapalat" w:cs="Arian AMU"/>
          <w:sz w:val="24"/>
          <w:szCs w:val="24"/>
          <w:lang w:val="hy-AM"/>
        </w:rPr>
        <w:t>46,524,0</w:t>
      </w:r>
      <w:r w:rsidR="005A1EBF" w:rsidRPr="005A1EBF">
        <w:rPr>
          <w:rFonts w:ascii="GHEA Grapalat" w:hAnsi="GHEA Grapalat" w:cs="Arian AMU"/>
          <w:sz w:val="24"/>
          <w:szCs w:val="24"/>
          <w:lang w:val="hy-AM"/>
        </w:rPr>
        <w:t xml:space="preserve"> հազ.  դրամ, որից համայնքի մասնաբաժինը կազմում է 20,791.8 հազ. դրամ,</w:t>
      </w:r>
      <w:r w:rsidR="005A1EBF" w:rsidRPr="005A1EBF">
        <w:rPr>
          <w:rFonts w:ascii="GHEA Grapalat" w:hAnsi="GHEA Grapalat" w:cs="Sylfaen"/>
          <w:sz w:val="24"/>
          <w:szCs w:val="24"/>
          <w:lang w:val="hy-AM"/>
        </w:rPr>
        <w:t xml:space="preserve"> պետ.բյուջեի մասնաբաժինը կազմում, է ՝ 25732.2 հազ.դրամ :   </w:t>
      </w:r>
    </w:p>
    <w:p w14:paraId="63876A1B" w14:textId="2D527A6F" w:rsidR="00D87922" w:rsidRPr="005A1EBF" w:rsidRDefault="00BC0B65" w:rsidP="00BC0B65">
      <w:pPr>
        <w:pStyle w:val="ae"/>
        <w:rPr>
          <w:rStyle w:val="ab"/>
          <w:rFonts w:eastAsiaTheme="minorEastAsia" w:cstheme="minorBidi"/>
          <w:iCs w:val="0"/>
          <w:sz w:val="24"/>
          <w:szCs w:val="24"/>
          <w:lang w:val="hy-AM" w:eastAsia="ru-RU"/>
        </w:rPr>
      </w:pPr>
      <w:r w:rsidRPr="00BC0B65">
        <w:rPr>
          <w:rFonts w:ascii="GHEA Grapalat" w:hAnsi="GHEA Grapalat" w:cs="Sylfaen"/>
          <w:lang w:val="hy-AM"/>
        </w:rPr>
        <w:t>2.</w:t>
      </w:r>
      <w:r w:rsidR="005A1EBF" w:rsidRPr="00143E0B">
        <w:rPr>
          <w:rFonts w:ascii="GHEA Grapalat" w:hAnsi="GHEA Grapalat" w:cs="Sylfaen"/>
          <w:lang w:val="hy-AM"/>
        </w:rPr>
        <w:t xml:space="preserve"> </w:t>
      </w:r>
      <w:r w:rsidR="005A1EBF">
        <w:rPr>
          <w:rFonts w:ascii="GHEA Grapalat" w:hAnsi="GHEA Grapalat"/>
          <w:lang w:val="hy-AM"/>
        </w:rPr>
        <w:t>Գ</w:t>
      </w:r>
      <w:r w:rsidR="005A1EBF" w:rsidRPr="00055588">
        <w:rPr>
          <w:rFonts w:ascii="GHEA Grapalat" w:hAnsi="GHEA Grapalat"/>
          <w:lang w:val="hy-AM"/>
        </w:rPr>
        <w:t xml:space="preserve">ազաֆիկացում </w:t>
      </w:r>
      <w:r w:rsidR="005A1EBF" w:rsidRPr="005A1EBF">
        <w:rPr>
          <w:rFonts w:ascii="GHEA Grapalat" w:hAnsi="GHEA Grapalat"/>
          <w:sz w:val="24"/>
          <w:szCs w:val="24"/>
          <w:lang w:val="hy-AM"/>
        </w:rPr>
        <w:t>-</w:t>
      </w:r>
      <w:r w:rsidR="005A1EBF" w:rsidRPr="005A1EBF">
        <w:rPr>
          <w:rFonts w:ascii="GHEA Grapalat" w:hAnsi="GHEA Grapalat" w:cs="Sylfaen"/>
          <w:sz w:val="24"/>
          <w:szCs w:val="24"/>
          <w:lang w:val="hy-AM"/>
        </w:rPr>
        <w:t xml:space="preserve"> Աշխատանքների ընհանուր արժեքն է  52,750,0 հազ.դրամ,որից համայնքի մասնաբաժինը կազմում է 23737.5 հազ.դրամ և պետ.բյուջե՝   29012.5 հազ.դրամ:</w:t>
      </w:r>
      <w:r w:rsidR="005A1EBF" w:rsidRPr="00A0663C">
        <w:rPr>
          <w:rFonts w:ascii="GHEA Grapalat" w:hAnsi="GHEA Grapalat" w:cs="Sylfaen"/>
          <w:lang w:val="hy-AM"/>
        </w:rPr>
        <w:t xml:space="preserve">  </w:t>
      </w:r>
      <w:r w:rsidR="005A1EBF" w:rsidRPr="00143E0B">
        <w:rPr>
          <w:rFonts w:ascii="GHEA Grapalat" w:hAnsi="GHEA Grapalat" w:cs="Sylfaen"/>
          <w:lang w:val="hy-AM"/>
        </w:rPr>
        <w:t xml:space="preserve">                            </w:t>
      </w:r>
    </w:p>
    <w:p w14:paraId="76FDA85D" w14:textId="43E33128" w:rsidR="005A1EBF" w:rsidRPr="007B5F44" w:rsidRDefault="00BC0B65" w:rsidP="005A1EBF">
      <w:pPr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af-ZA"/>
        </w:rPr>
        <w:t>3.</w:t>
      </w:r>
      <w:r w:rsidR="005A1EBF" w:rsidRPr="00143E0B">
        <w:rPr>
          <w:rFonts w:ascii="GHEA Grapalat" w:hAnsi="GHEA Grapalat"/>
          <w:lang w:val="hy-AM"/>
        </w:rPr>
        <w:t>.</w:t>
      </w:r>
      <w:r w:rsidR="005A1EBF" w:rsidRPr="00A0663C">
        <w:rPr>
          <w:rFonts w:ascii="GHEA Grapalat" w:hAnsi="GHEA Grapalat"/>
          <w:lang w:val="hy-AM"/>
        </w:rPr>
        <w:t xml:space="preserve"> </w:t>
      </w:r>
      <w:r w:rsidR="005A1EBF" w:rsidRPr="00A0663C">
        <w:rPr>
          <w:rFonts w:ascii="GHEA Grapalat" w:hAnsi="GHEA Grapalat" w:cs="Sylfaen"/>
          <w:lang w:val="hy-AM"/>
        </w:rPr>
        <w:t>Ասֆալտապատ</w:t>
      </w:r>
      <w:r w:rsidR="005A1EBF" w:rsidRPr="00E63A6D">
        <w:rPr>
          <w:rFonts w:ascii="GHEA Grapalat" w:hAnsi="GHEA Grapalat" w:cs="Sylfaen"/>
          <w:lang w:val="hy-AM"/>
        </w:rPr>
        <w:t>ում</w:t>
      </w:r>
      <w:r w:rsidR="005A1EBF" w:rsidRPr="00A0663C">
        <w:rPr>
          <w:rFonts w:ascii="GHEA Grapalat" w:hAnsi="GHEA Grapalat" w:cs="Sylfaen"/>
          <w:lang w:val="hy-AM"/>
        </w:rPr>
        <w:t xml:space="preserve">- </w:t>
      </w:r>
      <w:r w:rsidR="005A1EBF" w:rsidRPr="00D958A4">
        <w:rPr>
          <w:rFonts w:ascii="GHEA Grapalat" w:hAnsi="GHEA Grapalat" w:cs="Sylfaen"/>
          <w:lang w:val="hy-AM"/>
        </w:rPr>
        <w:t xml:space="preserve">Աշխատանքների ընհանուր արժեքն է </w:t>
      </w:r>
      <w:r w:rsidR="00D958A4" w:rsidRPr="00D958A4">
        <w:rPr>
          <w:rFonts w:ascii="GHEA Grapalat" w:hAnsi="GHEA Grapalat" w:cs="Sylfaen"/>
          <w:lang w:val="af-ZA"/>
        </w:rPr>
        <w:t>370,931,</w:t>
      </w:r>
      <w:r w:rsidR="005A1EBF" w:rsidRPr="00D958A4">
        <w:rPr>
          <w:rFonts w:ascii="GHEA Grapalat" w:hAnsi="GHEA Grapalat" w:cs="Sylfaen"/>
          <w:lang w:val="hy-AM"/>
        </w:rPr>
        <w:t xml:space="preserve">.0 հազ.դրամ,որից համայնքի </w:t>
      </w:r>
      <w:r w:rsidR="00D958A4" w:rsidRPr="00D958A4">
        <w:rPr>
          <w:rFonts w:ascii="GHEA Grapalat" w:hAnsi="GHEA Grapalat" w:cs="Sylfaen"/>
          <w:lang w:val="af-ZA"/>
        </w:rPr>
        <w:t xml:space="preserve">     </w:t>
      </w:r>
      <w:r w:rsidR="005A1EBF" w:rsidRPr="00D958A4">
        <w:rPr>
          <w:rFonts w:ascii="GHEA Grapalat" w:hAnsi="GHEA Grapalat" w:cs="Sylfaen"/>
          <w:lang w:val="hy-AM"/>
        </w:rPr>
        <w:t xml:space="preserve">մասնաբաժինը կազմում է   </w:t>
      </w:r>
      <w:r w:rsidR="00D958A4" w:rsidRPr="00D958A4">
        <w:rPr>
          <w:rFonts w:ascii="GHEA Grapalat" w:hAnsi="GHEA Grapalat" w:cs="Sylfaen"/>
          <w:lang w:val="af-ZA"/>
        </w:rPr>
        <w:t>204,012,1</w:t>
      </w:r>
      <w:r w:rsidR="005A1EBF" w:rsidRPr="00D958A4">
        <w:rPr>
          <w:rFonts w:ascii="GHEA Grapalat" w:hAnsi="GHEA Grapalat" w:cs="Sylfaen"/>
          <w:lang w:val="hy-AM"/>
        </w:rPr>
        <w:t xml:space="preserve"> հազ.դրամ և պետ.բյուջե՝ </w:t>
      </w:r>
      <w:r w:rsidR="00D958A4" w:rsidRPr="00D958A4">
        <w:rPr>
          <w:rFonts w:ascii="GHEA Grapalat" w:hAnsi="GHEA Grapalat" w:cs="Sylfaen"/>
          <w:lang w:val="af-ZA"/>
        </w:rPr>
        <w:t>166,918,9</w:t>
      </w:r>
      <w:r w:rsidR="005A1EBF" w:rsidRPr="00D958A4">
        <w:rPr>
          <w:rFonts w:ascii="GHEA Grapalat" w:hAnsi="GHEA Grapalat" w:cs="Sylfaen"/>
          <w:lang w:val="hy-AM"/>
        </w:rPr>
        <w:t xml:space="preserve"> հազ.դրամ</w:t>
      </w:r>
      <w:r w:rsidR="005A1EBF" w:rsidRPr="00D958A4">
        <w:rPr>
          <w:rFonts w:ascii="GHEA Grapalat" w:hAnsi="GHEA Grapalat" w:cs="Sylfaen"/>
          <w:lang w:val="af-ZA"/>
        </w:rPr>
        <w:t>:</w:t>
      </w:r>
      <w:r w:rsidR="005A1EBF">
        <w:rPr>
          <w:rFonts w:ascii="GHEA Grapalat" w:hAnsi="GHEA Grapalat" w:cs="Sylfaen"/>
          <w:lang w:val="af-ZA"/>
        </w:rPr>
        <w:t xml:space="preserve">                                           5.  Ջրագծի արտաքին և ներքին ցանցի կառուցում - </w:t>
      </w:r>
      <w:r w:rsidR="005A1EBF" w:rsidRPr="00D958A4">
        <w:rPr>
          <w:rFonts w:ascii="GHEA Grapalat" w:hAnsi="GHEA Grapalat" w:cs="Sylfaen"/>
          <w:lang w:val="hy-AM"/>
        </w:rPr>
        <w:t xml:space="preserve">Աշխատանքների ընհանուր արժեքն է  </w:t>
      </w:r>
      <w:r w:rsidR="00D958A4" w:rsidRPr="00D958A4">
        <w:rPr>
          <w:rFonts w:ascii="GHEA Grapalat" w:hAnsi="GHEA Grapalat" w:cs="Sylfaen"/>
          <w:lang w:val="af-ZA"/>
        </w:rPr>
        <w:t>63,230,0</w:t>
      </w:r>
      <w:r w:rsidR="005A1EBF" w:rsidRPr="00D958A4">
        <w:rPr>
          <w:rFonts w:ascii="GHEA Grapalat" w:hAnsi="GHEA Grapalat" w:cs="Sylfaen"/>
          <w:lang w:val="hy-AM"/>
        </w:rPr>
        <w:t xml:space="preserve"> հազ.դրամ,որից համայնքի մասնաբաժինը կազմում է  </w:t>
      </w:r>
      <w:r w:rsidR="00D958A4" w:rsidRPr="00D958A4">
        <w:rPr>
          <w:rFonts w:ascii="GHEA Grapalat" w:hAnsi="GHEA Grapalat" w:cs="Sylfaen"/>
          <w:lang w:val="af-ZA"/>
        </w:rPr>
        <w:t>18969.0</w:t>
      </w:r>
      <w:r w:rsidR="005A1EBF" w:rsidRPr="00D958A4">
        <w:rPr>
          <w:rFonts w:ascii="GHEA Grapalat" w:hAnsi="GHEA Grapalat" w:cs="Sylfaen"/>
          <w:lang w:val="hy-AM"/>
        </w:rPr>
        <w:t>1 հազ.դրամ և պետ</w:t>
      </w:r>
      <w:r w:rsidR="005A1EBF" w:rsidRPr="00FD0BA6">
        <w:rPr>
          <w:rFonts w:ascii="GHEA Grapalat" w:hAnsi="GHEA Grapalat" w:cs="Sylfaen"/>
          <w:lang w:val="hy-AM"/>
        </w:rPr>
        <w:t>.բյուջե</w:t>
      </w:r>
      <w:r w:rsidR="005A1EBF" w:rsidRPr="00D958A4">
        <w:rPr>
          <w:rFonts w:ascii="GHEA Grapalat" w:hAnsi="GHEA Grapalat" w:cs="Sylfaen"/>
          <w:lang w:val="hy-AM"/>
        </w:rPr>
        <w:t xml:space="preserve">՝ </w:t>
      </w:r>
      <w:r w:rsidR="00D958A4" w:rsidRPr="00D958A4">
        <w:rPr>
          <w:rFonts w:ascii="GHEA Grapalat" w:hAnsi="GHEA Grapalat" w:cs="Sylfaen"/>
          <w:lang w:val="af-ZA"/>
        </w:rPr>
        <w:t>44,261,0</w:t>
      </w:r>
      <w:r w:rsidR="005A1EBF" w:rsidRPr="00D958A4">
        <w:rPr>
          <w:rFonts w:ascii="GHEA Grapalat" w:hAnsi="GHEA Grapalat" w:cs="Sylfaen"/>
          <w:lang w:val="hy-AM"/>
        </w:rPr>
        <w:t xml:space="preserve"> հազ.դրամ</w:t>
      </w:r>
      <w:r w:rsidR="005A1EBF" w:rsidRPr="00D958A4">
        <w:rPr>
          <w:rFonts w:ascii="GHEA Grapalat" w:hAnsi="GHEA Grapalat" w:cs="Sylfaen"/>
          <w:lang w:val="af-ZA"/>
        </w:rPr>
        <w:t>:</w:t>
      </w:r>
      <w:r w:rsidR="005A1EBF">
        <w:rPr>
          <w:rFonts w:ascii="GHEA Grapalat" w:hAnsi="GHEA Grapalat" w:cs="Sylfaen"/>
          <w:lang w:val="af-ZA"/>
        </w:rPr>
        <w:t xml:space="preserve">                                                                                                                                               6.</w:t>
      </w:r>
      <w:r w:rsidR="005A1EBF" w:rsidRPr="00D87922">
        <w:rPr>
          <w:rFonts w:ascii="GHEA Grapalat" w:hAnsi="GHEA Grapalat" w:cs="Sylfaen"/>
          <w:lang w:val="hy-AM"/>
        </w:rPr>
        <w:t>.</w:t>
      </w:r>
      <w:r w:rsidR="005A1EBF" w:rsidRPr="00143E0B">
        <w:rPr>
          <w:rFonts w:ascii="GHEA Grapalat" w:hAnsi="GHEA Grapalat" w:cs="Sylfaen"/>
          <w:lang w:val="hy-AM"/>
        </w:rPr>
        <w:t xml:space="preserve">  </w:t>
      </w:r>
      <w:r w:rsidR="005A1EBF" w:rsidRPr="00D87922">
        <w:rPr>
          <w:rFonts w:ascii="GHEA Grapalat" w:hAnsi="GHEA Grapalat" w:cs="Sylfaen"/>
          <w:lang w:val="hy-AM"/>
        </w:rPr>
        <w:t>Տուֆապատում</w:t>
      </w:r>
      <w:r w:rsidR="005A1EBF" w:rsidRPr="00661A64">
        <w:rPr>
          <w:rFonts w:ascii="GHEA Grapalat" w:hAnsi="GHEA Grapalat" w:cs="Sylfaen"/>
          <w:lang w:val="hy-AM"/>
        </w:rPr>
        <w:t>-</w:t>
      </w:r>
      <w:r w:rsidR="005A1EBF" w:rsidRPr="00CC74D7">
        <w:rPr>
          <w:rFonts w:ascii="GHEA Grapalat" w:hAnsi="GHEA Grapalat" w:cs="Arian AMU"/>
          <w:lang w:val="hy-AM"/>
        </w:rPr>
        <w:t xml:space="preserve"> </w:t>
      </w:r>
      <w:r w:rsidR="005A1EBF" w:rsidRPr="00A0663C">
        <w:rPr>
          <w:rFonts w:ascii="GHEA Grapalat" w:hAnsi="GHEA Grapalat" w:cs="Arian AMU"/>
          <w:lang w:val="hy-AM"/>
        </w:rPr>
        <w:t xml:space="preserve">Աշխատանքների ընդհանուր արժեքը </w:t>
      </w:r>
      <w:r w:rsidR="00D958A4" w:rsidRPr="001D6B29">
        <w:rPr>
          <w:rFonts w:ascii="GHEA Grapalat" w:hAnsi="GHEA Grapalat" w:cs="Arian AMU"/>
          <w:lang w:val="hy-AM"/>
        </w:rPr>
        <w:t>62,547.0</w:t>
      </w:r>
      <w:r w:rsidR="001D6B29" w:rsidRPr="001D6B29">
        <w:rPr>
          <w:rFonts w:ascii="GHEA Grapalat" w:hAnsi="GHEA Grapalat" w:cs="Arian AMU"/>
          <w:lang w:val="hy-AM"/>
        </w:rPr>
        <w:t xml:space="preserve">  </w:t>
      </w:r>
      <w:r w:rsidR="005A1EBF" w:rsidRPr="001A310C">
        <w:rPr>
          <w:rFonts w:ascii="GHEA Grapalat" w:hAnsi="GHEA Grapalat" w:cs="Arian AMU"/>
          <w:lang w:val="hy-AM"/>
        </w:rPr>
        <w:t xml:space="preserve"> հազ. </w:t>
      </w:r>
      <w:r w:rsidR="005A1EBF" w:rsidRPr="00A0663C">
        <w:rPr>
          <w:rFonts w:ascii="GHEA Grapalat" w:hAnsi="GHEA Grapalat" w:cs="Arian AMU"/>
          <w:lang w:val="hy-AM"/>
        </w:rPr>
        <w:t xml:space="preserve"> դրամ, որից համայնքի մասնաբաժինը կազմում է </w:t>
      </w:r>
      <w:r w:rsidR="005A1EBF" w:rsidRPr="00D87922">
        <w:rPr>
          <w:rFonts w:ascii="GHEA Grapalat" w:hAnsi="GHEA Grapalat" w:cs="Arian AMU"/>
          <w:lang w:val="hy-AM"/>
        </w:rPr>
        <w:t xml:space="preserve">  </w:t>
      </w:r>
      <w:r w:rsidR="001D6B29" w:rsidRPr="001D6B29">
        <w:rPr>
          <w:rFonts w:ascii="GHEA Grapalat" w:hAnsi="GHEA Grapalat" w:cs="Arian AMU"/>
          <w:lang w:val="hy-AM"/>
        </w:rPr>
        <w:t>21891.5</w:t>
      </w:r>
      <w:r w:rsidR="005A1EBF" w:rsidRPr="001A310C">
        <w:rPr>
          <w:rFonts w:ascii="GHEA Grapalat" w:hAnsi="GHEA Grapalat" w:cs="Arian AMU"/>
          <w:lang w:val="hy-AM"/>
        </w:rPr>
        <w:t xml:space="preserve"> </w:t>
      </w:r>
      <w:r w:rsidR="001D6B29" w:rsidRPr="001D6B29">
        <w:rPr>
          <w:rFonts w:ascii="GHEA Grapalat" w:hAnsi="GHEA Grapalat" w:cs="Arian AMU"/>
          <w:lang w:val="hy-AM"/>
        </w:rPr>
        <w:t xml:space="preserve"> </w:t>
      </w:r>
      <w:r w:rsidR="005A1EBF" w:rsidRPr="001A310C">
        <w:rPr>
          <w:rFonts w:ascii="GHEA Grapalat" w:hAnsi="GHEA Grapalat" w:cs="Arian AMU"/>
          <w:lang w:val="hy-AM"/>
        </w:rPr>
        <w:t xml:space="preserve">հազ. </w:t>
      </w:r>
      <w:r w:rsidR="005A1EBF" w:rsidRPr="00A0663C">
        <w:rPr>
          <w:rFonts w:ascii="GHEA Grapalat" w:hAnsi="GHEA Grapalat" w:cs="Arian AMU"/>
          <w:lang w:val="hy-AM"/>
        </w:rPr>
        <w:t>դրամ,</w:t>
      </w:r>
      <w:r w:rsidR="005A1EBF" w:rsidRPr="001A310C">
        <w:rPr>
          <w:rFonts w:ascii="GHEA Grapalat" w:hAnsi="GHEA Grapalat" w:cs="Sylfaen"/>
          <w:lang w:val="hy-AM"/>
        </w:rPr>
        <w:t xml:space="preserve"> </w:t>
      </w:r>
      <w:r w:rsidR="005A1EBF" w:rsidRPr="00A0663C">
        <w:rPr>
          <w:rFonts w:ascii="GHEA Grapalat" w:hAnsi="GHEA Grapalat" w:cs="Sylfaen"/>
          <w:lang w:val="hy-AM"/>
        </w:rPr>
        <w:t>պետ.բյուջեի մասնաբաժինը</w:t>
      </w:r>
      <w:r w:rsidR="005A1EBF" w:rsidRPr="00C35245">
        <w:rPr>
          <w:rFonts w:ascii="GHEA Grapalat" w:hAnsi="GHEA Grapalat" w:cs="Sylfaen"/>
          <w:lang w:val="hy-AM"/>
        </w:rPr>
        <w:t xml:space="preserve"> կազմում, է</w:t>
      </w:r>
      <w:r w:rsidR="005A1EBF" w:rsidRPr="00A0663C">
        <w:rPr>
          <w:rFonts w:ascii="GHEA Grapalat" w:hAnsi="GHEA Grapalat" w:cs="Sylfaen"/>
          <w:lang w:val="hy-AM"/>
        </w:rPr>
        <w:t xml:space="preserve"> ՝</w:t>
      </w:r>
      <w:r w:rsidR="005A1EBF" w:rsidRPr="00FB71D3">
        <w:rPr>
          <w:rFonts w:ascii="GHEA Grapalat" w:hAnsi="GHEA Grapalat" w:cs="Sylfaen"/>
          <w:lang w:val="hy-AM"/>
        </w:rPr>
        <w:t xml:space="preserve"> </w:t>
      </w:r>
      <w:r w:rsidR="001D6B29" w:rsidRPr="001D6B29">
        <w:rPr>
          <w:rFonts w:ascii="GHEA Grapalat" w:hAnsi="GHEA Grapalat" w:cs="Sylfaen"/>
          <w:lang w:val="hy-AM"/>
        </w:rPr>
        <w:t xml:space="preserve">40655.5 </w:t>
      </w:r>
      <w:r w:rsidR="005A1EBF" w:rsidRPr="00A0663C">
        <w:rPr>
          <w:rFonts w:ascii="GHEA Grapalat" w:hAnsi="GHEA Grapalat" w:cs="Sylfaen"/>
          <w:lang w:val="hy-AM"/>
        </w:rPr>
        <w:t>հազ.դրամ</w:t>
      </w:r>
      <w:r w:rsidR="005A1EBF" w:rsidRPr="00CC74D7">
        <w:rPr>
          <w:rFonts w:ascii="GHEA Grapalat" w:hAnsi="GHEA Grapalat" w:cs="Sylfaen"/>
          <w:lang w:val="hy-AM"/>
        </w:rPr>
        <w:t>:</w:t>
      </w:r>
      <w:r w:rsidR="005A1EBF" w:rsidRPr="00A0663C">
        <w:rPr>
          <w:rFonts w:ascii="GHEA Grapalat" w:hAnsi="GHEA Grapalat" w:cs="Sylfaen"/>
          <w:lang w:val="hy-AM"/>
        </w:rPr>
        <w:t xml:space="preserve"> </w:t>
      </w:r>
    </w:p>
    <w:p w14:paraId="7DE191CF" w14:textId="77777777" w:rsidR="00BC0B65" w:rsidRPr="007B5F44" w:rsidRDefault="00BC0B65" w:rsidP="005A1EBF">
      <w:pPr>
        <w:rPr>
          <w:rFonts w:ascii="GHEA Grapalat" w:hAnsi="GHEA Grapalat" w:cs="Sylfaen"/>
          <w:lang w:val="hy-AM"/>
        </w:rPr>
      </w:pPr>
    </w:p>
    <w:p w14:paraId="51A3C0F0" w14:textId="77777777" w:rsidR="00BC0B65" w:rsidRPr="007B5F44" w:rsidRDefault="00BC0B65" w:rsidP="005A1EBF">
      <w:pPr>
        <w:rPr>
          <w:rFonts w:ascii="GHEA Grapalat" w:hAnsi="GHEA Grapalat" w:cs="Sylfaen"/>
          <w:lang w:val="hy-AM"/>
        </w:rPr>
      </w:pPr>
    </w:p>
    <w:p w14:paraId="122D9214" w14:textId="77777777" w:rsidR="00BC0B65" w:rsidRPr="007B5F44" w:rsidRDefault="00BC0B65" w:rsidP="005A1EBF">
      <w:pPr>
        <w:rPr>
          <w:rFonts w:ascii="GHEA Grapalat" w:hAnsi="GHEA Grapalat" w:cs="Sylfaen"/>
          <w:lang w:val="hy-AM"/>
        </w:rPr>
      </w:pPr>
    </w:p>
    <w:p w14:paraId="7949C967" w14:textId="77777777" w:rsidR="00BC0B65" w:rsidRPr="007B5F44" w:rsidRDefault="00BC0B65" w:rsidP="005A1EBF">
      <w:pPr>
        <w:rPr>
          <w:rFonts w:ascii="GHEA Grapalat" w:hAnsi="GHEA Grapalat" w:cs="Sylfaen"/>
          <w:lang w:val="hy-AM"/>
        </w:rPr>
      </w:pPr>
    </w:p>
    <w:p w14:paraId="72B5E5D0" w14:textId="2EF75A93" w:rsidR="00E80D11" w:rsidRPr="00690E7D" w:rsidRDefault="00E80D11" w:rsidP="00FD0BA6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90E7D">
        <w:rPr>
          <w:rFonts w:ascii="GHEA Grapalat" w:hAnsi="GHEA Grapalat" w:cs="Sylfaen"/>
          <w:b/>
          <w:sz w:val="24"/>
          <w:szCs w:val="24"/>
          <w:lang w:val="hy-AM"/>
        </w:rPr>
        <w:t>202</w:t>
      </w:r>
      <w:r w:rsidR="001D6B29" w:rsidRPr="001E1EDC"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Pr="00690E7D">
        <w:rPr>
          <w:rFonts w:ascii="GHEA Grapalat" w:hAnsi="GHEA Grapalat" w:cs="Sylfaen"/>
          <w:b/>
          <w:sz w:val="24"/>
          <w:szCs w:val="24"/>
          <w:lang w:val="hy-AM"/>
        </w:rPr>
        <w:t>թ.</w:t>
      </w:r>
      <w:r w:rsidRPr="00690E7D">
        <w:rPr>
          <w:rFonts w:ascii="GHEA Grapalat" w:hAnsi="GHEA Grapalat"/>
          <w:b/>
          <w:sz w:val="24"/>
          <w:szCs w:val="24"/>
          <w:lang w:val="hy-AM"/>
        </w:rPr>
        <w:t xml:space="preserve">  սուբվենցիոն ծրագրերի միջոցով  նախատեսվել են</w:t>
      </w:r>
    </w:p>
    <w:p w14:paraId="3D2F0BBF" w14:textId="68F36B18" w:rsidR="00E80D11" w:rsidRPr="00BC0B65" w:rsidRDefault="00E80D11" w:rsidP="00E80D11">
      <w:pPr>
        <w:pStyle w:val="a7"/>
        <w:numPr>
          <w:ilvl w:val="0"/>
          <w:numId w:val="11"/>
        </w:numPr>
        <w:rPr>
          <w:b w:val="0"/>
          <w:sz w:val="24"/>
          <w:lang w:val="af-ZA"/>
        </w:rPr>
      </w:pPr>
      <w:r w:rsidRPr="00BC0B65">
        <w:rPr>
          <w:b w:val="0"/>
          <w:sz w:val="24"/>
          <w:lang w:val="af-ZA"/>
        </w:rPr>
        <w:t xml:space="preserve"> Համայնքային ճանապարհային ենթակառուցվածքների պահպանում և շահագործում</w:t>
      </w:r>
      <w:r w:rsidR="001D6B29" w:rsidRPr="00BC0B65">
        <w:rPr>
          <w:b w:val="0"/>
          <w:sz w:val="24"/>
          <w:lang w:val="af-ZA"/>
        </w:rPr>
        <w:t>:</w:t>
      </w:r>
      <w:r w:rsidR="00BC0B65">
        <w:rPr>
          <w:b w:val="0"/>
          <w:sz w:val="24"/>
          <w:lang w:val="af-ZA"/>
        </w:rPr>
        <w:t xml:space="preserve">    </w:t>
      </w:r>
      <w:r w:rsidRPr="00BC0B65">
        <w:rPr>
          <w:b w:val="0"/>
          <w:sz w:val="24"/>
          <w:lang w:val="hy-AM"/>
        </w:rPr>
        <w:t>Համայնքի</w:t>
      </w:r>
      <w:r w:rsidRPr="00BC0B65">
        <w:rPr>
          <w:b w:val="0"/>
          <w:sz w:val="24"/>
          <w:lang w:val="af-ZA"/>
        </w:rPr>
        <w:t xml:space="preserve"> </w:t>
      </w:r>
      <w:r w:rsidRPr="00BC0B65">
        <w:rPr>
          <w:b w:val="0"/>
          <w:sz w:val="24"/>
          <w:lang w:val="hy-AM"/>
        </w:rPr>
        <w:t>բնակավայրերի</w:t>
      </w:r>
      <w:r w:rsidRPr="00BC0B65">
        <w:rPr>
          <w:b w:val="0"/>
          <w:sz w:val="24"/>
          <w:lang w:val="af-ZA"/>
        </w:rPr>
        <w:t xml:space="preserve"> </w:t>
      </w:r>
      <w:r w:rsidRPr="00BC0B65">
        <w:rPr>
          <w:b w:val="0"/>
          <w:sz w:val="24"/>
          <w:lang w:val="hy-AM"/>
        </w:rPr>
        <w:t>բարեկարգում</w:t>
      </w:r>
      <w:r w:rsidRPr="00BC0B65">
        <w:rPr>
          <w:b w:val="0"/>
          <w:sz w:val="24"/>
          <w:lang w:val="af-ZA"/>
        </w:rPr>
        <w:t xml:space="preserve"> </w:t>
      </w:r>
      <w:r w:rsidRPr="00BC0B65">
        <w:rPr>
          <w:b w:val="0"/>
          <w:sz w:val="24"/>
          <w:lang w:val="hy-AM"/>
        </w:rPr>
        <w:t>և</w:t>
      </w:r>
      <w:r w:rsidRPr="00BC0B65">
        <w:rPr>
          <w:b w:val="0"/>
          <w:sz w:val="24"/>
          <w:lang w:val="af-ZA"/>
        </w:rPr>
        <w:t xml:space="preserve"> փողոցների </w:t>
      </w:r>
      <w:r w:rsidRPr="00BC0B65">
        <w:rPr>
          <w:b w:val="0"/>
          <w:sz w:val="24"/>
          <w:lang w:val="hy-AM"/>
        </w:rPr>
        <w:t>լուսավորության</w:t>
      </w:r>
      <w:r w:rsidRPr="00BC0B65">
        <w:rPr>
          <w:b w:val="0"/>
          <w:sz w:val="24"/>
          <w:lang w:val="af-ZA"/>
        </w:rPr>
        <w:t xml:space="preserve"> </w:t>
      </w:r>
      <w:r w:rsidRPr="00BC0B65">
        <w:rPr>
          <w:b w:val="0"/>
          <w:sz w:val="24"/>
          <w:lang w:val="hy-AM"/>
        </w:rPr>
        <w:t>խնդրի</w:t>
      </w:r>
      <w:r w:rsidRPr="00BC0B65">
        <w:rPr>
          <w:b w:val="0"/>
          <w:sz w:val="24"/>
          <w:lang w:val="af-ZA"/>
        </w:rPr>
        <w:t xml:space="preserve"> </w:t>
      </w:r>
      <w:r w:rsidRPr="00BC0B65">
        <w:rPr>
          <w:b w:val="0"/>
          <w:sz w:val="24"/>
          <w:lang w:val="hy-AM"/>
        </w:rPr>
        <w:t>լուծում</w:t>
      </w:r>
    </w:p>
    <w:p w14:paraId="50E28556" w14:textId="073BF47A" w:rsidR="00E80D11" w:rsidRPr="00690E7D" w:rsidRDefault="00E80D11" w:rsidP="00E80D11">
      <w:pPr>
        <w:pStyle w:val="a7"/>
        <w:numPr>
          <w:ilvl w:val="0"/>
          <w:numId w:val="11"/>
        </w:numPr>
        <w:contextualSpacing/>
        <w:rPr>
          <w:b w:val="0"/>
          <w:sz w:val="24"/>
          <w:lang w:val="af-ZA"/>
        </w:rPr>
      </w:pPr>
      <w:proofErr w:type="spellStart"/>
      <w:r w:rsidRPr="00690E7D">
        <w:rPr>
          <w:b w:val="0"/>
          <w:sz w:val="24"/>
        </w:rPr>
        <w:t>Համայնքի</w:t>
      </w:r>
      <w:proofErr w:type="spellEnd"/>
      <w:r w:rsidRPr="00690E7D">
        <w:rPr>
          <w:b w:val="0"/>
          <w:sz w:val="24"/>
          <w:lang w:val="af-ZA"/>
        </w:rPr>
        <w:t xml:space="preserve"> ո</w:t>
      </w:r>
      <w:proofErr w:type="spellStart"/>
      <w:r w:rsidRPr="00690E7D">
        <w:rPr>
          <w:b w:val="0"/>
          <w:sz w:val="24"/>
        </w:rPr>
        <w:t>ռոգման</w:t>
      </w:r>
      <w:proofErr w:type="spellEnd"/>
      <w:r w:rsidRPr="00690E7D">
        <w:rPr>
          <w:b w:val="0"/>
          <w:sz w:val="24"/>
          <w:lang w:val="af-ZA"/>
        </w:rPr>
        <w:t xml:space="preserve"> </w:t>
      </w:r>
      <w:proofErr w:type="spellStart"/>
      <w:r w:rsidRPr="00690E7D">
        <w:rPr>
          <w:b w:val="0"/>
          <w:sz w:val="24"/>
        </w:rPr>
        <w:t>ցանցի</w:t>
      </w:r>
      <w:proofErr w:type="spellEnd"/>
      <w:r w:rsidRPr="00690E7D">
        <w:rPr>
          <w:b w:val="0"/>
          <w:sz w:val="24"/>
          <w:lang w:val="af-ZA"/>
        </w:rPr>
        <w:t xml:space="preserve"> </w:t>
      </w:r>
      <w:proofErr w:type="spellStart"/>
      <w:r w:rsidRPr="00690E7D">
        <w:rPr>
          <w:b w:val="0"/>
          <w:sz w:val="24"/>
        </w:rPr>
        <w:t>ստեղծում</w:t>
      </w:r>
      <w:proofErr w:type="spellEnd"/>
      <w:r w:rsidR="001D6B29">
        <w:rPr>
          <w:b w:val="0"/>
          <w:sz w:val="24"/>
          <w:lang w:val="en-US"/>
        </w:rPr>
        <w:t>:</w:t>
      </w:r>
    </w:p>
    <w:p w14:paraId="462FE2C3" w14:textId="77777777" w:rsidR="00BC0B65" w:rsidRPr="00BC0B65" w:rsidRDefault="00E80D11" w:rsidP="001D6B29">
      <w:pPr>
        <w:pStyle w:val="a7"/>
        <w:numPr>
          <w:ilvl w:val="0"/>
          <w:numId w:val="11"/>
        </w:numPr>
        <w:spacing w:line="240" w:lineRule="auto"/>
        <w:contextualSpacing/>
        <w:jc w:val="left"/>
        <w:rPr>
          <w:b w:val="0"/>
          <w:sz w:val="24"/>
          <w:lang w:val="af-ZA"/>
        </w:rPr>
      </w:pPr>
      <w:r w:rsidRPr="00BC0B65">
        <w:rPr>
          <w:rFonts w:cs="ArTarumianMatenagir"/>
          <w:b w:val="0"/>
          <w:bCs/>
          <w:lang w:val="af-ZA"/>
        </w:rPr>
        <w:t>Սպորտ հրապարակների կառուցում, սպորտի զարգացում</w:t>
      </w:r>
      <w:r w:rsidR="001D6B29" w:rsidRPr="00BC0B65">
        <w:rPr>
          <w:rFonts w:cs="ArTarumianMatenagir"/>
          <w:b w:val="0"/>
          <w:bCs/>
          <w:lang w:val="af-ZA"/>
        </w:rPr>
        <w:t>:</w:t>
      </w:r>
      <w:r w:rsidR="00BC0B65">
        <w:rPr>
          <w:rFonts w:cs="ArTarumianMatenagir"/>
          <w:b w:val="0"/>
          <w:bCs/>
          <w:lang w:val="af-ZA"/>
        </w:rPr>
        <w:t xml:space="preserve">   </w:t>
      </w:r>
    </w:p>
    <w:p w14:paraId="7FA7869F" w14:textId="77777777" w:rsidR="00BC0B65" w:rsidRDefault="00BC0B65" w:rsidP="001D6B29">
      <w:pPr>
        <w:pStyle w:val="a7"/>
        <w:numPr>
          <w:ilvl w:val="0"/>
          <w:numId w:val="11"/>
        </w:numPr>
        <w:spacing w:line="240" w:lineRule="auto"/>
        <w:contextualSpacing/>
        <w:jc w:val="left"/>
        <w:rPr>
          <w:b w:val="0"/>
          <w:sz w:val="24"/>
          <w:lang w:val="af-ZA"/>
        </w:rPr>
      </w:pPr>
      <w:r w:rsidRPr="00BC0B65">
        <w:rPr>
          <w:rFonts w:cs="ArTarumianMatenagir"/>
          <w:b w:val="0"/>
          <w:bCs/>
          <w:lang w:val="af-ZA"/>
        </w:rPr>
        <w:t xml:space="preserve"> </w:t>
      </w:r>
      <w:r w:rsidR="001D6B29" w:rsidRPr="00BC0B65">
        <w:rPr>
          <w:b w:val="0"/>
          <w:sz w:val="24"/>
          <w:lang w:val="af-ZA"/>
        </w:rPr>
        <w:t xml:space="preserve">Նախակրթական ուսումնական հաստատության  կառուցում,վերակառուցում և գույքի </w:t>
      </w:r>
      <w:r w:rsidR="001D6B29" w:rsidRPr="00BC0B65">
        <w:rPr>
          <w:sz w:val="24"/>
          <w:lang w:val="af-ZA"/>
        </w:rPr>
        <w:t>ձ</w:t>
      </w:r>
      <w:r w:rsidR="001D6B29" w:rsidRPr="00BC0B65">
        <w:rPr>
          <w:b w:val="0"/>
          <w:sz w:val="24"/>
          <w:lang w:val="af-ZA"/>
        </w:rPr>
        <w:t>եռքբերում:</w:t>
      </w:r>
    </w:p>
    <w:p w14:paraId="4E746163" w14:textId="58E47EF7" w:rsidR="001D6B29" w:rsidRDefault="001D6B29" w:rsidP="001D6B29">
      <w:pPr>
        <w:pStyle w:val="a7"/>
        <w:numPr>
          <w:ilvl w:val="0"/>
          <w:numId w:val="11"/>
        </w:numPr>
        <w:spacing w:line="240" w:lineRule="auto"/>
        <w:contextualSpacing/>
        <w:jc w:val="left"/>
        <w:rPr>
          <w:b w:val="0"/>
          <w:sz w:val="24"/>
          <w:lang w:val="af-ZA"/>
        </w:rPr>
      </w:pPr>
      <w:r w:rsidRPr="00BC0B65">
        <w:rPr>
          <w:b w:val="0"/>
          <w:sz w:val="24"/>
          <w:lang w:val="af-ZA"/>
        </w:rPr>
        <w:t xml:space="preserve"> Համայնքի բնակավայրերի գազաֆիկացում:</w:t>
      </w:r>
    </w:p>
    <w:p w14:paraId="50E7B7A6" w14:textId="77777777" w:rsidR="00BC0B65" w:rsidRPr="00BC0B65" w:rsidRDefault="00BC0B65" w:rsidP="00BC0B65">
      <w:pPr>
        <w:spacing w:line="240" w:lineRule="auto"/>
        <w:contextualSpacing/>
        <w:rPr>
          <w:sz w:val="24"/>
          <w:lang w:val="af-ZA"/>
        </w:rPr>
      </w:pPr>
    </w:p>
    <w:p w14:paraId="7E9B8C73" w14:textId="561182E1" w:rsidR="001D6B29" w:rsidRPr="00DC7D6C" w:rsidRDefault="001D6B29" w:rsidP="001D6B29">
      <w:pPr>
        <w:pStyle w:val="a7"/>
        <w:spacing w:line="240" w:lineRule="auto"/>
        <w:contextualSpacing/>
        <w:jc w:val="left"/>
        <w:rPr>
          <w:b w:val="0"/>
          <w:sz w:val="24"/>
          <w:lang w:val="af-ZA"/>
        </w:rPr>
      </w:pPr>
    </w:p>
    <w:p w14:paraId="7EA39753" w14:textId="2CD2D30D" w:rsidR="00E80D11" w:rsidRPr="00FD0BA6" w:rsidRDefault="00E80D11" w:rsidP="00FD0BA6">
      <w:pPr>
        <w:jc w:val="center"/>
        <w:rPr>
          <w:rFonts w:ascii="GHEA Grapalat" w:hAnsi="GHEA Grapalat"/>
          <w:b/>
          <w:sz w:val="24"/>
          <w:lang w:val="hy-AM"/>
        </w:rPr>
      </w:pPr>
      <w:r w:rsidRPr="00FD0BA6">
        <w:rPr>
          <w:rFonts w:ascii="GHEA Grapalat" w:hAnsi="GHEA Grapalat" w:cs="Sylfaen"/>
          <w:b/>
          <w:sz w:val="24"/>
          <w:lang w:val="hy-AM"/>
        </w:rPr>
        <w:t>202</w:t>
      </w:r>
      <w:r w:rsidR="001D6B29" w:rsidRPr="001E1EDC">
        <w:rPr>
          <w:rFonts w:ascii="GHEA Grapalat" w:hAnsi="GHEA Grapalat" w:cs="Sylfaen"/>
          <w:b/>
          <w:sz w:val="24"/>
          <w:lang w:val="af-ZA"/>
        </w:rPr>
        <w:t>8</w:t>
      </w:r>
      <w:r w:rsidRPr="00FD0BA6">
        <w:rPr>
          <w:rFonts w:ascii="GHEA Grapalat" w:hAnsi="GHEA Grapalat" w:cs="Sylfaen"/>
          <w:b/>
          <w:sz w:val="24"/>
          <w:lang w:val="hy-AM"/>
        </w:rPr>
        <w:t>թ.</w:t>
      </w:r>
      <w:r w:rsidRPr="00FD0BA6">
        <w:rPr>
          <w:rFonts w:ascii="GHEA Grapalat" w:hAnsi="GHEA Grapalat"/>
          <w:b/>
          <w:sz w:val="24"/>
          <w:lang w:val="hy-AM"/>
        </w:rPr>
        <w:t xml:space="preserve">  սուբվենցիոն ծրագրերի միջոցով  նախատեսվել են</w:t>
      </w:r>
    </w:p>
    <w:p w14:paraId="627DBF3D" w14:textId="77777777" w:rsidR="00BC0B65" w:rsidRPr="00BC0B65" w:rsidRDefault="00E80D11" w:rsidP="00E80D11">
      <w:pPr>
        <w:pStyle w:val="a7"/>
        <w:numPr>
          <w:ilvl w:val="0"/>
          <w:numId w:val="10"/>
        </w:numPr>
        <w:rPr>
          <w:b w:val="0"/>
          <w:sz w:val="24"/>
          <w:lang w:val="af-ZA"/>
        </w:rPr>
      </w:pPr>
      <w:proofErr w:type="spellStart"/>
      <w:r w:rsidRPr="00BC0B65">
        <w:rPr>
          <w:b w:val="0"/>
          <w:sz w:val="24"/>
        </w:rPr>
        <w:t>Գյուղատնտեսության</w:t>
      </w:r>
      <w:proofErr w:type="spellEnd"/>
      <w:r w:rsidRPr="00BC0B65">
        <w:rPr>
          <w:b w:val="0"/>
          <w:sz w:val="24"/>
          <w:lang w:val="af-ZA"/>
        </w:rPr>
        <w:t xml:space="preserve"> </w:t>
      </w:r>
      <w:proofErr w:type="spellStart"/>
      <w:r w:rsidRPr="00BC0B65">
        <w:rPr>
          <w:b w:val="0"/>
          <w:sz w:val="24"/>
        </w:rPr>
        <w:t>զարգացման</w:t>
      </w:r>
      <w:proofErr w:type="spellEnd"/>
      <w:r w:rsidRPr="00BC0B65">
        <w:rPr>
          <w:b w:val="0"/>
          <w:sz w:val="24"/>
          <w:lang w:val="af-ZA"/>
        </w:rPr>
        <w:t xml:space="preserve"> </w:t>
      </w:r>
      <w:proofErr w:type="spellStart"/>
      <w:r w:rsidRPr="00BC0B65">
        <w:rPr>
          <w:b w:val="0"/>
          <w:sz w:val="24"/>
        </w:rPr>
        <w:t>խթանում</w:t>
      </w:r>
      <w:proofErr w:type="spellEnd"/>
      <w:r w:rsidR="001D6B29" w:rsidRPr="00BC0B65">
        <w:rPr>
          <w:b w:val="0"/>
          <w:sz w:val="24"/>
          <w:lang w:val="en-US"/>
        </w:rPr>
        <w:t>:</w:t>
      </w:r>
    </w:p>
    <w:p w14:paraId="54B4A17E" w14:textId="77777777" w:rsidR="00BC0B65" w:rsidRDefault="00E80D11" w:rsidP="001D6B29">
      <w:pPr>
        <w:pStyle w:val="a7"/>
        <w:numPr>
          <w:ilvl w:val="0"/>
          <w:numId w:val="10"/>
        </w:numPr>
        <w:rPr>
          <w:b w:val="0"/>
          <w:sz w:val="24"/>
          <w:lang w:val="af-ZA"/>
        </w:rPr>
      </w:pPr>
      <w:r w:rsidRPr="00BC0B65">
        <w:rPr>
          <w:b w:val="0"/>
          <w:sz w:val="24"/>
          <w:lang w:val="af-ZA"/>
        </w:rPr>
        <w:t>Համայնքում մարզական կյանքի կազմակերպումը, ֆիզիկական կուլտուրայի և առողջ ապրելակերպի խրախուսում</w:t>
      </w:r>
      <w:r w:rsidR="001D6B29" w:rsidRPr="00BC0B65">
        <w:rPr>
          <w:b w:val="0"/>
          <w:sz w:val="24"/>
          <w:lang w:val="af-ZA"/>
        </w:rPr>
        <w:t>:</w:t>
      </w:r>
    </w:p>
    <w:p w14:paraId="5B946785" w14:textId="30A4516A" w:rsidR="00E80D11" w:rsidRPr="00BC0B65" w:rsidRDefault="00E80D11" w:rsidP="001D6B29">
      <w:pPr>
        <w:pStyle w:val="a7"/>
        <w:numPr>
          <w:ilvl w:val="0"/>
          <w:numId w:val="10"/>
        </w:numPr>
        <w:rPr>
          <w:b w:val="0"/>
          <w:sz w:val="24"/>
          <w:lang w:val="af-ZA"/>
        </w:rPr>
      </w:pPr>
      <w:proofErr w:type="spellStart"/>
      <w:r w:rsidRPr="00BC0B65">
        <w:rPr>
          <w:b w:val="0"/>
          <w:sz w:val="24"/>
        </w:rPr>
        <w:t>Աղետների</w:t>
      </w:r>
      <w:proofErr w:type="spellEnd"/>
      <w:r w:rsidRPr="00BC0B65">
        <w:rPr>
          <w:b w:val="0"/>
          <w:sz w:val="24"/>
          <w:lang w:val="af-ZA"/>
        </w:rPr>
        <w:t xml:space="preserve"> </w:t>
      </w:r>
      <w:proofErr w:type="spellStart"/>
      <w:r w:rsidRPr="00BC0B65">
        <w:rPr>
          <w:b w:val="0"/>
          <w:sz w:val="24"/>
        </w:rPr>
        <w:t>ռիսկի</w:t>
      </w:r>
      <w:proofErr w:type="spellEnd"/>
      <w:r w:rsidRPr="00BC0B65">
        <w:rPr>
          <w:b w:val="0"/>
          <w:sz w:val="24"/>
          <w:lang w:val="af-ZA"/>
        </w:rPr>
        <w:t xml:space="preserve"> </w:t>
      </w:r>
      <w:proofErr w:type="spellStart"/>
      <w:r w:rsidRPr="00BC0B65">
        <w:rPr>
          <w:b w:val="0"/>
          <w:sz w:val="24"/>
        </w:rPr>
        <w:t>կառավարում</w:t>
      </w:r>
      <w:proofErr w:type="spellEnd"/>
      <w:r w:rsidRPr="00BC0B65">
        <w:rPr>
          <w:b w:val="0"/>
          <w:sz w:val="24"/>
          <w:lang w:val="af-ZA"/>
        </w:rPr>
        <w:t xml:space="preserve">, </w:t>
      </w:r>
      <w:proofErr w:type="spellStart"/>
      <w:r w:rsidRPr="00BC0B65">
        <w:rPr>
          <w:b w:val="0"/>
          <w:sz w:val="24"/>
        </w:rPr>
        <w:t>բնական</w:t>
      </w:r>
      <w:proofErr w:type="spellEnd"/>
      <w:r w:rsidRPr="00BC0B65">
        <w:rPr>
          <w:b w:val="0"/>
          <w:sz w:val="24"/>
          <w:lang w:val="af-ZA"/>
        </w:rPr>
        <w:t xml:space="preserve"> </w:t>
      </w:r>
      <w:proofErr w:type="spellStart"/>
      <w:r w:rsidRPr="00BC0B65">
        <w:rPr>
          <w:b w:val="0"/>
          <w:sz w:val="24"/>
        </w:rPr>
        <w:t>աղետների</w:t>
      </w:r>
      <w:proofErr w:type="spellEnd"/>
      <w:r w:rsidRPr="00BC0B65">
        <w:rPr>
          <w:b w:val="0"/>
          <w:sz w:val="24"/>
          <w:lang w:val="af-ZA"/>
        </w:rPr>
        <w:t xml:space="preserve"> </w:t>
      </w:r>
      <w:proofErr w:type="spellStart"/>
      <w:r w:rsidRPr="00BC0B65">
        <w:rPr>
          <w:b w:val="0"/>
          <w:sz w:val="24"/>
        </w:rPr>
        <w:t>կանխարգելման</w:t>
      </w:r>
      <w:proofErr w:type="spellEnd"/>
      <w:r w:rsidRPr="00BC0B65">
        <w:rPr>
          <w:b w:val="0"/>
          <w:sz w:val="24"/>
          <w:lang w:val="af-ZA"/>
        </w:rPr>
        <w:t xml:space="preserve"> </w:t>
      </w:r>
      <w:proofErr w:type="spellStart"/>
      <w:r w:rsidRPr="00BC0B65">
        <w:rPr>
          <w:b w:val="0"/>
          <w:sz w:val="24"/>
        </w:rPr>
        <w:t>նպատակով</w:t>
      </w:r>
      <w:proofErr w:type="spellEnd"/>
      <w:r w:rsidRPr="00BC0B65">
        <w:rPr>
          <w:b w:val="0"/>
          <w:sz w:val="24"/>
          <w:lang w:val="af-ZA"/>
        </w:rPr>
        <w:t xml:space="preserve"> </w:t>
      </w:r>
      <w:proofErr w:type="spellStart"/>
      <w:r w:rsidRPr="00BC0B65">
        <w:rPr>
          <w:b w:val="0"/>
          <w:sz w:val="24"/>
        </w:rPr>
        <w:t>գետի</w:t>
      </w:r>
      <w:proofErr w:type="spellEnd"/>
      <w:r w:rsidRPr="00BC0B65">
        <w:rPr>
          <w:b w:val="0"/>
          <w:sz w:val="24"/>
          <w:lang w:val="af-ZA"/>
        </w:rPr>
        <w:t xml:space="preserve"> </w:t>
      </w:r>
      <w:proofErr w:type="spellStart"/>
      <w:r w:rsidRPr="00BC0B65">
        <w:rPr>
          <w:b w:val="0"/>
          <w:sz w:val="24"/>
        </w:rPr>
        <w:t>հունի</w:t>
      </w:r>
      <w:proofErr w:type="spellEnd"/>
      <w:r w:rsidRPr="00BC0B65">
        <w:rPr>
          <w:b w:val="0"/>
          <w:sz w:val="24"/>
          <w:lang w:val="af-ZA"/>
        </w:rPr>
        <w:t xml:space="preserve"> </w:t>
      </w:r>
      <w:proofErr w:type="spellStart"/>
      <w:r w:rsidRPr="00BC0B65">
        <w:rPr>
          <w:b w:val="0"/>
          <w:sz w:val="24"/>
        </w:rPr>
        <w:t>մաքրում</w:t>
      </w:r>
      <w:proofErr w:type="spellEnd"/>
      <w:r w:rsidRPr="00BC0B65">
        <w:rPr>
          <w:b w:val="0"/>
          <w:sz w:val="24"/>
          <w:lang w:val="af-ZA"/>
        </w:rPr>
        <w:t xml:space="preserve">, </w:t>
      </w:r>
      <w:proofErr w:type="spellStart"/>
      <w:r w:rsidRPr="00BC0B65">
        <w:rPr>
          <w:b w:val="0"/>
          <w:sz w:val="24"/>
        </w:rPr>
        <w:t>ամրացում</w:t>
      </w:r>
      <w:proofErr w:type="spellEnd"/>
      <w:r w:rsidRPr="00BC0B65">
        <w:rPr>
          <w:b w:val="0"/>
          <w:sz w:val="24"/>
          <w:lang w:val="af-ZA"/>
        </w:rPr>
        <w:t xml:space="preserve"> </w:t>
      </w:r>
      <w:r w:rsidRPr="00BC0B65">
        <w:rPr>
          <w:b w:val="0"/>
          <w:sz w:val="24"/>
        </w:rPr>
        <w:t>և</w:t>
      </w:r>
      <w:r w:rsidRPr="00BC0B65">
        <w:rPr>
          <w:b w:val="0"/>
          <w:sz w:val="24"/>
          <w:lang w:val="af-ZA"/>
        </w:rPr>
        <w:t xml:space="preserve"> </w:t>
      </w:r>
      <w:proofErr w:type="spellStart"/>
      <w:r w:rsidRPr="00BC0B65">
        <w:rPr>
          <w:b w:val="0"/>
          <w:sz w:val="24"/>
        </w:rPr>
        <w:t>սելավատարերի</w:t>
      </w:r>
      <w:proofErr w:type="spellEnd"/>
      <w:r w:rsidRPr="00BC0B65">
        <w:rPr>
          <w:b w:val="0"/>
          <w:sz w:val="24"/>
          <w:lang w:val="af-ZA"/>
        </w:rPr>
        <w:t xml:space="preserve"> </w:t>
      </w:r>
      <w:proofErr w:type="spellStart"/>
      <w:r w:rsidRPr="00BC0B65">
        <w:rPr>
          <w:b w:val="0"/>
          <w:sz w:val="24"/>
        </w:rPr>
        <w:t>մաքրում</w:t>
      </w:r>
      <w:proofErr w:type="spellEnd"/>
      <w:r w:rsidR="001D6B29" w:rsidRPr="00BC0B65">
        <w:rPr>
          <w:b w:val="0"/>
          <w:sz w:val="24"/>
          <w:lang w:val="af-ZA"/>
        </w:rPr>
        <w:t>:</w:t>
      </w:r>
    </w:p>
    <w:p w14:paraId="532E6906" w14:textId="77777777" w:rsidR="001D6B29" w:rsidRDefault="001D6B29" w:rsidP="001D6B29">
      <w:pPr>
        <w:pStyle w:val="a7"/>
        <w:rPr>
          <w:b w:val="0"/>
          <w:sz w:val="24"/>
          <w:lang w:val="af-ZA"/>
        </w:rPr>
      </w:pPr>
      <w:r w:rsidRPr="001D6B29">
        <w:rPr>
          <w:b w:val="0"/>
          <w:sz w:val="24"/>
          <w:lang w:val="af-ZA"/>
        </w:rPr>
        <w:t xml:space="preserve">4.   </w:t>
      </w:r>
      <w:r>
        <w:rPr>
          <w:b w:val="0"/>
          <w:sz w:val="24"/>
          <w:lang w:val="af-ZA"/>
        </w:rPr>
        <w:t>Համայնքի բնակավայրերի գազաֆիկացում:</w:t>
      </w:r>
      <w:r w:rsidRPr="001D6B29">
        <w:rPr>
          <w:b w:val="0"/>
          <w:sz w:val="24"/>
          <w:lang w:val="af-ZA"/>
        </w:rPr>
        <w:t xml:space="preserve"> </w:t>
      </w:r>
    </w:p>
    <w:p w14:paraId="1BD3E326" w14:textId="50265C3C" w:rsidR="001D6B29" w:rsidRDefault="001D6B29" w:rsidP="001D6B29">
      <w:pPr>
        <w:pStyle w:val="a7"/>
        <w:rPr>
          <w:b w:val="0"/>
          <w:sz w:val="24"/>
          <w:lang w:val="af-ZA"/>
        </w:rPr>
      </w:pPr>
      <w:r>
        <w:rPr>
          <w:b w:val="0"/>
          <w:sz w:val="24"/>
          <w:lang w:val="af-ZA"/>
        </w:rPr>
        <w:t xml:space="preserve">5.  </w:t>
      </w:r>
      <w:r w:rsidRPr="00690E7D">
        <w:rPr>
          <w:b w:val="0"/>
          <w:sz w:val="24"/>
          <w:lang w:val="af-ZA"/>
        </w:rPr>
        <w:t xml:space="preserve">Համայնքային ճանապարհային ենթակառուցվածքների պահպանում և </w:t>
      </w:r>
      <w:r>
        <w:rPr>
          <w:b w:val="0"/>
          <w:sz w:val="24"/>
          <w:lang w:val="af-ZA"/>
        </w:rPr>
        <w:t xml:space="preserve">   </w:t>
      </w:r>
    </w:p>
    <w:p w14:paraId="22D534C3" w14:textId="085E0CD4" w:rsidR="001D6B29" w:rsidRDefault="001D6B29" w:rsidP="001D6B29">
      <w:pPr>
        <w:pStyle w:val="a7"/>
        <w:rPr>
          <w:b w:val="0"/>
          <w:sz w:val="24"/>
          <w:lang w:val="af-ZA"/>
        </w:rPr>
      </w:pPr>
      <w:r>
        <w:rPr>
          <w:b w:val="0"/>
          <w:sz w:val="24"/>
          <w:lang w:val="af-ZA"/>
        </w:rPr>
        <w:t xml:space="preserve">      </w:t>
      </w:r>
      <w:r w:rsidR="00FD0BA6">
        <w:rPr>
          <w:b w:val="0"/>
          <w:sz w:val="24"/>
          <w:lang w:val="af-ZA"/>
        </w:rPr>
        <w:t>շ</w:t>
      </w:r>
      <w:r w:rsidRPr="00690E7D">
        <w:rPr>
          <w:b w:val="0"/>
          <w:sz w:val="24"/>
          <w:lang w:val="af-ZA"/>
        </w:rPr>
        <w:t>ահագործում</w:t>
      </w:r>
      <w:r>
        <w:rPr>
          <w:b w:val="0"/>
          <w:sz w:val="24"/>
          <w:lang w:val="af-ZA"/>
        </w:rPr>
        <w:t>:</w:t>
      </w:r>
    </w:p>
    <w:p w14:paraId="262F80B4" w14:textId="77777777" w:rsidR="00E80D11" w:rsidRPr="00966D48" w:rsidRDefault="00E80D11" w:rsidP="00966D48">
      <w:pPr>
        <w:tabs>
          <w:tab w:val="left" w:pos="284"/>
        </w:tabs>
        <w:suppressAutoHyphens/>
        <w:spacing w:after="160"/>
        <w:rPr>
          <w:rFonts w:ascii="GHEA Grapalat" w:eastAsia="Calibri" w:hAnsi="GHEA Grapalat" w:cs="Arial"/>
          <w:bCs/>
          <w:color w:val="FF0000"/>
          <w:kern w:val="2"/>
          <w:lang w:val="af-ZA"/>
        </w:rPr>
      </w:pPr>
    </w:p>
    <w:sectPr w:rsidR="00E80D11" w:rsidRPr="00966D48" w:rsidSect="006D0A88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902F5" w14:textId="77777777" w:rsidR="001D2C76" w:rsidRDefault="001D2C76" w:rsidP="009C499C">
      <w:pPr>
        <w:spacing w:after="0" w:line="240" w:lineRule="auto"/>
      </w:pPr>
      <w:r>
        <w:separator/>
      </w:r>
    </w:p>
  </w:endnote>
  <w:endnote w:type="continuationSeparator" w:id="0">
    <w:p w14:paraId="52A43EAF" w14:textId="77777777" w:rsidR="001D2C76" w:rsidRDefault="001D2C76" w:rsidP="009C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n AMU">
    <w:altName w:val="Arial Unicode MS"/>
    <w:charset w:val="CC"/>
    <w:family w:val="auto"/>
    <w:pitch w:val="variable"/>
    <w:sig w:usb0="A1002E8F" w:usb1="10000008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BC1E2" w14:textId="77777777" w:rsidR="001D2C76" w:rsidRDefault="001D2C76" w:rsidP="009C499C">
      <w:pPr>
        <w:spacing w:after="0" w:line="240" w:lineRule="auto"/>
      </w:pPr>
      <w:r>
        <w:separator/>
      </w:r>
    </w:p>
  </w:footnote>
  <w:footnote w:type="continuationSeparator" w:id="0">
    <w:p w14:paraId="6FA356D8" w14:textId="77777777" w:rsidR="001D2C76" w:rsidRDefault="001D2C76" w:rsidP="009C4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5E5"/>
    <w:multiLevelType w:val="multilevel"/>
    <w:tmpl w:val="67A23E48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87D5FB5"/>
    <w:multiLevelType w:val="hybridMultilevel"/>
    <w:tmpl w:val="2A380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602A7"/>
    <w:multiLevelType w:val="hybridMultilevel"/>
    <w:tmpl w:val="ECB0AF8A"/>
    <w:lvl w:ilvl="0" w:tplc="CFE6562C">
      <w:start w:val="1"/>
      <w:numFmt w:val="decimal"/>
      <w:lvlText w:val="%1."/>
      <w:lvlJc w:val="left"/>
      <w:pPr>
        <w:ind w:left="1140" w:hanging="360"/>
      </w:pPr>
      <w:rPr>
        <w:rFonts w:ascii="GHEA Grapalat" w:eastAsiaTheme="minorEastAsia" w:hAnsi="GHEA Grapalat" w:cstheme="minorBidi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F2D1342"/>
    <w:multiLevelType w:val="hybridMultilevel"/>
    <w:tmpl w:val="A268EFFC"/>
    <w:lvl w:ilvl="0" w:tplc="62DE4A16">
      <w:start w:val="1"/>
      <w:numFmt w:val="decimal"/>
      <w:lvlText w:val="%1."/>
      <w:lvlJc w:val="left"/>
      <w:pPr>
        <w:ind w:left="825" w:hanging="61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33F04931"/>
    <w:multiLevelType w:val="multilevel"/>
    <w:tmpl w:val="F7809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Sylfaen" w:hAnsi="Sylfaen" w:cs="Sylfae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ylfaen" w:hAnsi="Sylfaen" w:cs="Sylfae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Sylfaen" w:hAnsi="Sylfaen" w:cs="Sylfaen" w:hint="default"/>
      </w:rPr>
    </w:lvl>
  </w:abstractNum>
  <w:abstractNum w:abstractNumId="5">
    <w:nsid w:val="48C61997"/>
    <w:multiLevelType w:val="hybridMultilevel"/>
    <w:tmpl w:val="178A6FB2"/>
    <w:lvl w:ilvl="0" w:tplc="078256E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42D72"/>
    <w:multiLevelType w:val="hybridMultilevel"/>
    <w:tmpl w:val="7BA6302E"/>
    <w:lvl w:ilvl="0" w:tplc="120A51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87539"/>
    <w:multiLevelType w:val="hybridMultilevel"/>
    <w:tmpl w:val="98B4D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05D30"/>
    <w:multiLevelType w:val="hybridMultilevel"/>
    <w:tmpl w:val="81D69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9">
    <w:nsid w:val="5ED96D98"/>
    <w:multiLevelType w:val="hybridMultilevel"/>
    <w:tmpl w:val="43DA7108"/>
    <w:lvl w:ilvl="0" w:tplc="E3E68D96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63687F"/>
    <w:multiLevelType w:val="hybridMultilevel"/>
    <w:tmpl w:val="A0D20CF2"/>
    <w:lvl w:ilvl="0" w:tplc="138C47A4">
      <w:start w:val="1"/>
      <w:numFmt w:val="decimal"/>
      <w:lvlText w:val="%1."/>
      <w:lvlJc w:val="left"/>
      <w:pPr>
        <w:ind w:left="107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6951158F"/>
    <w:multiLevelType w:val="hybridMultilevel"/>
    <w:tmpl w:val="A8B25DA2"/>
    <w:lvl w:ilvl="0" w:tplc="A51493C6">
      <w:start w:val="1"/>
      <w:numFmt w:val="decimal"/>
      <w:lvlText w:val="%1."/>
      <w:lvlJc w:val="left"/>
      <w:pPr>
        <w:ind w:left="615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3018"/>
    <w:rsid w:val="000062CA"/>
    <w:rsid w:val="00010742"/>
    <w:rsid w:val="00010E14"/>
    <w:rsid w:val="000149FB"/>
    <w:rsid w:val="00016441"/>
    <w:rsid w:val="00021232"/>
    <w:rsid w:val="0002148A"/>
    <w:rsid w:val="00022C44"/>
    <w:rsid w:val="000234EC"/>
    <w:rsid w:val="00026706"/>
    <w:rsid w:val="00026883"/>
    <w:rsid w:val="00043DE9"/>
    <w:rsid w:val="000467EE"/>
    <w:rsid w:val="00047D16"/>
    <w:rsid w:val="00053786"/>
    <w:rsid w:val="00055588"/>
    <w:rsid w:val="00057915"/>
    <w:rsid w:val="00063280"/>
    <w:rsid w:val="00063A44"/>
    <w:rsid w:val="000650C1"/>
    <w:rsid w:val="00065A66"/>
    <w:rsid w:val="00066D27"/>
    <w:rsid w:val="0007606B"/>
    <w:rsid w:val="00077B7C"/>
    <w:rsid w:val="00084E5F"/>
    <w:rsid w:val="000B3F83"/>
    <w:rsid w:val="000C0F1A"/>
    <w:rsid w:val="000C3816"/>
    <w:rsid w:val="000C6181"/>
    <w:rsid w:val="000D510C"/>
    <w:rsid w:val="000E3735"/>
    <w:rsid w:val="000E5C9A"/>
    <w:rsid w:val="000F119F"/>
    <w:rsid w:val="000F452A"/>
    <w:rsid w:val="00101310"/>
    <w:rsid w:val="001124B8"/>
    <w:rsid w:val="0011510A"/>
    <w:rsid w:val="001152C2"/>
    <w:rsid w:val="00143E0B"/>
    <w:rsid w:val="00144EAA"/>
    <w:rsid w:val="001537E0"/>
    <w:rsid w:val="001558B6"/>
    <w:rsid w:val="00167A7C"/>
    <w:rsid w:val="00174604"/>
    <w:rsid w:val="00182980"/>
    <w:rsid w:val="00182E0D"/>
    <w:rsid w:val="00192EAC"/>
    <w:rsid w:val="001971BF"/>
    <w:rsid w:val="001A0D9E"/>
    <w:rsid w:val="001A12CD"/>
    <w:rsid w:val="001A310C"/>
    <w:rsid w:val="001A7CD1"/>
    <w:rsid w:val="001B0FB9"/>
    <w:rsid w:val="001C019A"/>
    <w:rsid w:val="001C276A"/>
    <w:rsid w:val="001C5C53"/>
    <w:rsid w:val="001D0EDA"/>
    <w:rsid w:val="001D2C76"/>
    <w:rsid w:val="001D6B29"/>
    <w:rsid w:val="001D75AC"/>
    <w:rsid w:val="001D75F1"/>
    <w:rsid w:val="001E1EDC"/>
    <w:rsid w:val="001E2BF1"/>
    <w:rsid w:val="001E2E80"/>
    <w:rsid w:val="001F5697"/>
    <w:rsid w:val="00222618"/>
    <w:rsid w:val="00222710"/>
    <w:rsid w:val="00224657"/>
    <w:rsid w:val="00224F3F"/>
    <w:rsid w:val="002334B5"/>
    <w:rsid w:val="00263A41"/>
    <w:rsid w:val="00273F39"/>
    <w:rsid w:val="00277244"/>
    <w:rsid w:val="00280966"/>
    <w:rsid w:val="002871BF"/>
    <w:rsid w:val="00292842"/>
    <w:rsid w:val="002A25C4"/>
    <w:rsid w:val="002A336F"/>
    <w:rsid w:val="002A6785"/>
    <w:rsid w:val="002A7D33"/>
    <w:rsid w:val="002B2576"/>
    <w:rsid w:val="002B7AB5"/>
    <w:rsid w:val="002C0F0E"/>
    <w:rsid w:val="002C1839"/>
    <w:rsid w:val="002C2AE0"/>
    <w:rsid w:val="002C3D9C"/>
    <w:rsid w:val="002C4345"/>
    <w:rsid w:val="002C4B98"/>
    <w:rsid w:val="002E0463"/>
    <w:rsid w:val="002E2EA0"/>
    <w:rsid w:val="002E4CCA"/>
    <w:rsid w:val="002E766C"/>
    <w:rsid w:val="002F177E"/>
    <w:rsid w:val="002F27B4"/>
    <w:rsid w:val="002F7B0B"/>
    <w:rsid w:val="00306F9F"/>
    <w:rsid w:val="00307AC7"/>
    <w:rsid w:val="00322A49"/>
    <w:rsid w:val="00323932"/>
    <w:rsid w:val="00330F9C"/>
    <w:rsid w:val="00341E08"/>
    <w:rsid w:val="00344F68"/>
    <w:rsid w:val="00347BCE"/>
    <w:rsid w:val="00357817"/>
    <w:rsid w:val="0036104A"/>
    <w:rsid w:val="00367D52"/>
    <w:rsid w:val="00374F4D"/>
    <w:rsid w:val="00387856"/>
    <w:rsid w:val="003918A2"/>
    <w:rsid w:val="00393669"/>
    <w:rsid w:val="00394D64"/>
    <w:rsid w:val="00397AFF"/>
    <w:rsid w:val="003B149A"/>
    <w:rsid w:val="003B25F1"/>
    <w:rsid w:val="003B5B4F"/>
    <w:rsid w:val="003B7D74"/>
    <w:rsid w:val="003C0B5A"/>
    <w:rsid w:val="003C4647"/>
    <w:rsid w:val="003C724E"/>
    <w:rsid w:val="003C75DA"/>
    <w:rsid w:val="003D66A9"/>
    <w:rsid w:val="003E2628"/>
    <w:rsid w:val="003E77A6"/>
    <w:rsid w:val="003F0C35"/>
    <w:rsid w:val="003F6E9F"/>
    <w:rsid w:val="00400EF9"/>
    <w:rsid w:val="0040700F"/>
    <w:rsid w:val="0040785E"/>
    <w:rsid w:val="00413CEF"/>
    <w:rsid w:val="00414310"/>
    <w:rsid w:val="0041488C"/>
    <w:rsid w:val="00417598"/>
    <w:rsid w:val="00420CB3"/>
    <w:rsid w:val="0042292B"/>
    <w:rsid w:val="0042394F"/>
    <w:rsid w:val="0042553C"/>
    <w:rsid w:val="0042566B"/>
    <w:rsid w:val="00427115"/>
    <w:rsid w:val="004362CB"/>
    <w:rsid w:val="00453A0D"/>
    <w:rsid w:val="00453C7C"/>
    <w:rsid w:val="004544B0"/>
    <w:rsid w:val="004613E4"/>
    <w:rsid w:val="0046512F"/>
    <w:rsid w:val="004728D6"/>
    <w:rsid w:val="00476525"/>
    <w:rsid w:val="00477990"/>
    <w:rsid w:val="00477F3D"/>
    <w:rsid w:val="0048615B"/>
    <w:rsid w:val="00492110"/>
    <w:rsid w:val="0049474E"/>
    <w:rsid w:val="004B33A5"/>
    <w:rsid w:val="004B4038"/>
    <w:rsid w:val="004C11E8"/>
    <w:rsid w:val="004D34FE"/>
    <w:rsid w:val="004D374E"/>
    <w:rsid w:val="004D427D"/>
    <w:rsid w:val="004D6A87"/>
    <w:rsid w:val="004D6ABB"/>
    <w:rsid w:val="004F38BA"/>
    <w:rsid w:val="004F6D24"/>
    <w:rsid w:val="00504E1D"/>
    <w:rsid w:val="005111E7"/>
    <w:rsid w:val="005139CE"/>
    <w:rsid w:val="00514070"/>
    <w:rsid w:val="00515170"/>
    <w:rsid w:val="00515BC9"/>
    <w:rsid w:val="0056118A"/>
    <w:rsid w:val="00561356"/>
    <w:rsid w:val="00561B70"/>
    <w:rsid w:val="00570C16"/>
    <w:rsid w:val="00573333"/>
    <w:rsid w:val="00573585"/>
    <w:rsid w:val="00582504"/>
    <w:rsid w:val="00594C21"/>
    <w:rsid w:val="00595436"/>
    <w:rsid w:val="0059775C"/>
    <w:rsid w:val="005A1EBF"/>
    <w:rsid w:val="005A4C2D"/>
    <w:rsid w:val="005B6456"/>
    <w:rsid w:val="005B79E1"/>
    <w:rsid w:val="005C1025"/>
    <w:rsid w:val="005D6649"/>
    <w:rsid w:val="005E1A7C"/>
    <w:rsid w:val="005E3BC2"/>
    <w:rsid w:val="005E4B97"/>
    <w:rsid w:val="005E582B"/>
    <w:rsid w:val="005E67E7"/>
    <w:rsid w:val="005F729E"/>
    <w:rsid w:val="005F7907"/>
    <w:rsid w:val="00600E42"/>
    <w:rsid w:val="00602568"/>
    <w:rsid w:val="006029D9"/>
    <w:rsid w:val="0061010D"/>
    <w:rsid w:val="00614530"/>
    <w:rsid w:val="006333CE"/>
    <w:rsid w:val="006338F8"/>
    <w:rsid w:val="00643052"/>
    <w:rsid w:val="00643893"/>
    <w:rsid w:val="006500D6"/>
    <w:rsid w:val="00650F30"/>
    <w:rsid w:val="0066113C"/>
    <w:rsid w:val="00661A64"/>
    <w:rsid w:val="006758CF"/>
    <w:rsid w:val="00682478"/>
    <w:rsid w:val="00683542"/>
    <w:rsid w:val="00685C78"/>
    <w:rsid w:val="00690E7D"/>
    <w:rsid w:val="006A0DE6"/>
    <w:rsid w:val="006A0F4A"/>
    <w:rsid w:val="006A24E7"/>
    <w:rsid w:val="006B0AF4"/>
    <w:rsid w:val="006B18C5"/>
    <w:rsid w:val="006B1D42"/>
    <w:rsid w:val="006B456B"/>
    <w:rsid w:val="006B53AE"/>
    <w:rsid w:val="006C1B3D"/>
    <w:rsid w:val="006C4F2E"/>
    <w:rsid w:val="006D0A88"/>
    <w:rsid w:val="006E03C9"/>
    <w:rsid w:val="006F2A3E"/>
    <w:rsid w:val="006F4A56"/>
    <w:rsid w:val="007008A5"/>
    <w:rsid w:val="0070379B"/>
    <w:rsid w:val="00704681"/>
    <w:rsid w:val="007048ED"/>
    <w:rsid w:val="00716D85"/>
    <w:rsid w:val="007222D3"/>
    <w:rsid w:val="0072667D"/>
    <w:rsid w:val="00742873"/>
    <w:rsid w:val="00750E81"/>
    <w:rsid w:val="00762684"/>
    <w:rsid w:val="00764FE5"/>
    <w:rsid w:val="00767995"/>
    <w:rsid w:val="00780FC2"/>
    <w:rsid w:val="007823CE"/>
    <w:rsid w:val="00793175"/>
    <w:rsid w:val="0079639B"/>
    <w:rsid w:val="007A098D"/>
    <w:rsid w:val="007A5D84"/>
    <w:rsid w:val="007A63D0"/>
    <w:rsid w:val="007B5F44"/>
    <w:rsid w:val="007C500D"/>
    <w:rsid w:val="007D2241"/>
    <w:rsid w:val="007D4A8D"/>
    <w:rsid w:val="007E1541"/>
    <w:rsid w:val="007E1B9D"/>
    <w:rsid w:val="00804B08"/>
    <w:rsid w:val="008226C0"/>
    <w:rsid w:val="00825E85"/>
    <w:rsid w:val="008270AC"/>
    <w:rsid w:val="008342E6"/>
    <w:rsid w:val="0083577F"/>
    <w:rsid w:val="00842252"/>
    <w:rsid w:val="00842CBC"/>
    <w:rsid w:val="008440DE"/>
    <w:rsid w:val="008555C6"/>
    <w:rsid w:val="008774DB"/>
    <w:rsid w:val="00894AD8"/>
    <w:rsid w:val="008B6417"/>
    <w:rsid w:val="008C0902"/>
    <w:rsid w:val="008C0A3A"/>
    <w:rsid w:val="008C48A1"/>
    <w:rsid w:val="008D2B30"/>
    <w:rsid w:val="008D53F3"/>
    <w:rsid w:val="008D5F6E"/>
    <w:rsid w:val="008E5738"/>
    <w:rsid w:val="00903D56"/>
    <w:rsid w:val="00904AE9"/>
    <w:rsid w:val="00904C27"/>
    <w:rsid w:val="00906462"/>
    <w:rsid w:val="009150B0"/>
    <w:rsid w:val="0092111D"/>
    <w:rsid w:val="0092238C"/>
    <w:rsid w:val="009312C5"/>
    <w:rsid w:val="009443A6"/>
    <w:rsid w:val="00944B35"/>
    <w:rsid w:val="009469C7"/>
    <w:rsid w:val="009548A0"/>
    <w:rsid w:val="00955167"/>
    <w:rsid w:val="00960025"/>
    <w:rsid w:val="009642AF"/>
    <w:rsid w:val="00966D48"/>
    <w:rsid w:val="009713F4"/>
    <w:rsid w:val="009741C8"/>
    <w:rsid w:val="00974CD9"/>
    <w:rsid w:val="00976B1E"/>
    <w:rsid w:val="00983A0B"/>
    <w:rsid w:val="00985476"/>
    <w:rsid w:val="00986DB8"/>
    <w:rsid w:val="0099502A"/>
    <w:rsid w:val="009A339C"/>
    <w:rsid w:val="009B5C8E"/>
    <w:rsid w:val="009C2CDE"/>
    <w:rsid w:val="009C499C"/>
    <w:rsid w:val="009C4AD1"/>
    <w:rsid w:val="009C5DA8"/>
    <w:rsid w:val="009C72B8"/>
    <w:rsid w:val="009D0D6A"/>
    <w:rsid w:val="009D439F"/>
    <w:rsid w:val="009E1D23"/>
    <w:rsid w:val="009E2BBB"/>
    <w:rsid w:val="009E2FBB"/>
    <w:rsid w:val="009F219C"/>
    <w:rsid w:val="009F354B"/>
    <w:rsid w:val="00A04740"/>
    <w:rsid w:val="00A05382"/>
    <w:rsid w:val="00A0663C"/>
    <w:rsid w:val="00A07FA1"/>
    <w:rsid w:val="00A11148"/>
    <w:rsid w:val="00A1306F"/>
    <w:rsid w:val="00A14035"/>
    <w:rsid w:val="00A16049"/>
    <w:rsid w:val="00A16D1C"/>
    <w:rsid w:val="00A20281"/>
    <w:rsid w:val="00A22A1C"/>
    <w:rsid w:val="00A250D5"/>
    <w:rsid w:val="00A260C1"/>
    <w:rsid w:val="00A3122D"/>
    <w:rsid w:val="00A36B90"/>
    <w:rsid w:val="00A41510"/>
    <w:rsid w:val="00A54495"/>
    <w:rsid w:val="00A64650"/>
    <w:rsid w:val="00A67F7E"/>
    <w:rsid w:val="00A721F0"/>
    <w:rsid w:val="00A83018"/>
    <w:rsid w:val="00A84AF3"/>
    <w:rsid w:val="00A870E4"/>
    <w:rsid w:val="00A87406"/>
    <w:rsid w:val="00A87CFD"/>
    <w:rsid w:val="00AA018D"/>
    <w:rsid w:val="00AA1B8E"/>
    <w:rsid w:val="00AA2028"/>
    <w:rsid w:val="00AB2691"/>
    <w:rsid w:val="00AD05EE"/>
    <w:rsid w:val="00AD2ABA"/>
    <w:rsid w:val="00AD2B8B"/>
    <w:rsid w:val="00AD6078"/>
    <w:rsid w:val="00AE4D94"/>
    <w:rsid w:val="00AF0085"/>
    <w:rsid w:val="00AF3CED"/>
    <w:rsid w:val="00B003AF"/>
    <w:rsid w:val="00B00DE5"/>
    <w:rsid w:val="00B028B7"/>
    <w:rsid w:val="00B049AD"/>
    <w:rsid w:val="00B050C7"/>
    <w:rsid w:val="00B07828"/>
    <w:rsid w:val="00B10AA3"/>
    <w:rsid w:val="00B12ED7"/>
    <w:rsid w:val="00B137FB"/>
    <w:rsid w:val="00B1436E"/>
    <w:rsid w:val="00B16B3C"/>
    <w:rsid w:val="00B17B28"/>
    <w:rsid w:val="00B2306C"/>
    <w:rsid w:val="00B23EF7"/>
    <w:rsid w:val="00B26AAA"/>
    <w:rsid w:val="00B34A87"/>
    <w:rsid w:val="00B37648"/>
    <w:rsid w:val="00B45C39"/>
    <w:rsid w:val="00B45C8C"/>
    <w:rsid w:val="00B5374C"/>
    <w:rsid w:val="00B55218"/>
    <w:rsid w:val="00B56F49"/>
    <w:rsid w:val="00B5750B"/>
    <w:rsid w:val="00B5779C"/>
    <w:rsid w:val="00B6018D"/>
    <w:rsid w:val="00B6631A"/>
    <w:rsid w:val="00B70654"/>
    <w:rsid w:val="00B70D2B"/>
    <w:rsid w:val="00B7206F"/>
    <w:rsid w:val="00B74C46"/>
    <w:rsid w:val="00B8282C"/>
    <w:rsid w:val="00B8565B"/>
    <w:rsid w:val="00B913A7"/>
    <w:rsid w:val="00B97BBE"/>
    <w:rsid w:val="00BA746A"/>
    <w:rsid w:val="00BC0B65"/>
    <w:rsid w:val="00BC545F"/>
    <w:rsid w:val="00BD0C23"/>
    <w:rsid w:val="00BD0D4B"/>
    <w:rsid w:val="00BD187E"/>
    <w:rsid w:val="00BD217C"/>
    <w:rsid w:val="00BD6569"/>
    <w:rsid w:val="00BE1001"/>
    <w:rsid w:val="00BE2DFA"/>
    <w:rsid w:val="00BE2E1D"/>
    <w:rsid w:val="00BE318B"/>
    <w:rsid w:val="00BE54BA"/>
    <w:rsid w:val="00BE75FB"/>
    <w:rsid w:val="00BF0E49"/>
    <w:rsid w:val="00BF1F87"/>
    <w:rsid w:val="00BF364F"/>
    <w:rsid w:val="00C03102"/>
    <w:rsid w:val="00C0431B"/>
    <w:rsid w:val="00C0571A"/>
    <w:rsid w:val="00C27C39"/>
    <w:rsid w:val="00C35245"/>
    <w:rsid w:val="00C35493"/>
    <w:rsid w:val="00C36892"/>
    <w:rsid w:val="00C47F79"/>
    <w:rsid w:val="00C61A96"/>
    <w:rsid w:val="00C7657E"/>
    <w:rsid w:val="00C77462"/>
    <w:rsid w:val="00C811E7"/>
    <w:rsid w:val="00C82DC0"/>
    <w:rsid w:val="00C830A8"/>
    <w:rsid w:val="00C8463A"/>
    <w:rsid w:val="00C9184F"/>
    <w:rsid w:val="00CA4D1B"/>
    <w:rsid w:val="00CB379A"/>
    <w:rsid w:val="00CB51D2"/>
    <w:rsid w:val="00CC74D7"/>
    <w:rsid w:val="00CD017A"/>
    <w:rsid w:val="00CE48C4"/>
    <w:rsid w:val="00CF1E25"/>
    <w:rsid w:val="00CF4A94"/>
    <w:rsid w:val="00D01BFB"/>
    <w:rsid w:val="00D1274C"/>
    <w:rsid w:val="00D23B8E"/>
    <w:rsid w:val="00D25520"/>
    <w:rsid w:val="00D26AA4"/>
    <w:rsid w:val="00D31C0D"/>
    <w:rsid w:val="00D34B99"/>
    <w:rsid w:val="00D34E73"/>
    <w:rsid w:val="00D36A8A"/>
    <w:rsid w:val="00D40003"/>
    <w:rsid w:val="00D45941"/>
    <w:rsid w:val="00D46675"/>
    <w:rsid w:val="00D5333D"/>
    <w:rsid w:val="00D61914"/>
    <w:rsid w:val="00D67183"/>
    <w:rsid w:val="00D70657"/>
    <w:rsid w:val="00D7745D"/>
    <w:rsid w:val="00D813A6"/>
    <w:rsid w:val="00D8352B"/>
    <w:rsid w:val="00D860E9"/>
    <w:rsid w:val="00D87922"/>
    <w:rsid w:val="00D93B5C"/>
    <w:rsid w:val="00D958A4"/>
    <w:rsid w:val="00D97824"/>
    <w:rsid w:val="00DA4B3E"/>
    <w:rsid w:val="00DA7D4B"/>
    <w:rsid w:val="00DB2C07"/>
    <w:rsid w:val="00DB7F75"/>
    <w:rsid w:val="00DC4E86"/>
    <w:rsid w:val="00DF1C68"/>
    <w:rsid w:val="00E16F2A"/>
    <w:rsid w:val="00E253A8"/>
    <w:rsid w:val="00E26A02"/>
    <w:rsid w:val="00E46677"/>
    <w:rsid w:val="00E5363A"/>
    <w:rsid w:val="00E601E9"/>
    <w:rsid w:val="00E60F50"/>
    <w:rsid w:val="00E62F99"/>
    <w:rsid w:val="00E63A6D"/>
    <w:rsid w:val="00E664BC"/>
    <w:rsid w:val="00E80D11"/>
    <w:rsid w:val="00E97C27"/>
    <w:rsid w:val="00EA0E0B"/>
    <w:rsid w:val="00EA75B1"/>
    <w:rsid w:val="00EB28D8"/>
    <w:rsid w:val="00EC21FD"/>
    <w:rsid w:val="00EC53AB"/>
    <w:rsid w:val="00EC6B91"/>
    <w:rsid w:val="00ED2DE1"/>
    <w:rsid w:val="00ED5542"/>
    <w:rsid w:val="00ED5E4D"/>
    <w:rsid w:val="00EE58FD"/>
    <w:rsid w:val="00EE73C5"/>
    <w:rsid w:val="00EF0463"/>
    <w:rsid w:val="00EF2C50"/>
    <w:rsid w:val="00EF63E2"/>
    <w:rsid w:val="00F004EB"/>
    <w:rsid w:val="00F012C4"/>
    <w:rsid w:val="00F030D4"/>
    <w:rsid w:val="00F151F3"/>
    <w:rsid w:val="00F1568A"/>
    <w:rsid w:val="00F15A06"/>
    <w:rsid w:val="00F16569"/>
    <w:rsid w:val="00F16F6B"/>
    <w:rsid w:val="00F35508"/>
    <w:rsid w:val="00F51F8B"/>
    <w:rsid w:val="00F529D5"/>
    <w:rsid w:val="00F53F5A"/>
    <w:rsid w:val="00F56472"/>
    <w:rsid w:val="00F60107"/>
    <w:rsid w:val="00F6638A"/>
    <w:rsid w:val="00F672A7"/>
    <w:rsid w:val="00F75018"/>
    <w:rsid w:val="00F76B74"/>
    <w:rsid w:val="00F76E7F"/>
    <w:rsid w:val="00F91950"/>
    <w:rsid w:val="00FA0D0B"/>
    <w:rsid w:val="00FA114F"/>
    <w:rsid w:val="00FA126F"/>
    <w:rsid w:val="00FA419B"/>
    <w:rsid w:val="00FA5B59"/>
    <w:rsid w:val="00FA7367"/>
    <w:rsid w:val="00FA74B8"/>
    <w:rsid w:val="00FB074A"/>
    <w:rsid w:val="00FB69B2"/>
    <w:rsid w:val="00FB6A82"/>
    <w:rsid w:val="00FB71D3"/>
    <w:rsid w:val="00FC1CE4"/>
    <w:rsid w:val="00FC1ECB"/>
    <w:rsid w:val="00FD0BA6"/>
    <w:rsid w:val="00FD11F3"/>
    <w:rsid w:val="00FD3D5E"/>
    <w:rsid w:val="00FE084C"/>
    <w:rsid w:val="00FE6CA3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C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BF"/>
  </w:style>
  <w:style w:type="paragraph" w:styleId="1">
    <w:name w:val="heading 1"/>
    <w:basedOn w:val="a"/>
    <w:next w:val="a"/>
    <w:link w:val="10"/>
    <w:uiPriority w:val="9"/>
    <w:qFormat/>
    <w:rsid w:val="00A06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Paranum"/>
    <w:basedOn w:val="a"/>
    <w:next w:val="a"/>
    <w:link w:val="20"/>
    <w:qFormat/>
    <w:rsid w:val="00144EAA"/>
    <w:pPr>
      <w:keepNext/>
      <w:overflowPunct w:val="0"/>
      <w:autoSpaceDE w:val="0"/>
      <w:autoSpaceDN w:val="0"/>
      <w:adjustRightInd w:val="0"/>
      <w:spacing w:after="220" w:line="240" w:lineRule="auto"/>
      <w:ind w:hanging="851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E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3018"/>
    <w:rPr>
      <w:b/>
      <w:bCs/>
    </w:rPr>
  </w:style>
  <w:style w:type="paragraph" w:styleId="a5">
    <w:name w:val="Body Text Indent"/>
    <w:basedOn w:val="a"/>
    <w:link w:val="a6"/>
    <w:rsid w:val="00A11148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LatArm" w:eastAsia="Times New Roman" w:hAnsi="Times LatArm" w:cs="Times New Roman"/>
      <w:szCs w:val="20"/>
      <w:lang w:val="en-GB" w:eastAsia="en-US"/>
    </w:rPr>
  </w:style>
  <w:style w:type="character" w:customStyle="1" w:styleId="a6">
    <w:name w:val="Основной текст с отступом Знак"/>
    <w:basedOn w:val="a0"/>
    <w:link w:val="a5"/>
    <w:rsid w:val="00A11148"/>
    <w:rPr>
      <w:rFonts w:ascii="Times LatArm" w:eastAsia="Times New Roman" w:hAnsi="Times LatArm" w:cs="Times New Roman"/>
      <w:szCs w:val="20"/>
      <w:lang w:val="en-GB" w:eastAsia="en-US"/>
    </w:rPr>
  </w:style>
  <w:style w:type="paragraph" w:styleId="a7">
    <w:name w:val="List Paragraph"/>
    <w:aliases w:val="List_Paragraph,Multilevel para_II,List Paragraph1,Akapit z listą BS,Bullet1,Bullets,List Paragraph 1,References,List Paragraph (numbered (a)),IBL List Paragraph,List Paragraph nowy,Numbered List Paragraph,List Paragraph11,Ha,OBC Bullet,lp"/>
    <w:basedOn w:val="a"/>
    <w:link w:val="a8"/>
    <w:uiPriority w:val="34"/>
    <w:qFormat/>
    <w:rsid w:val="00053786"/>
    <w:pPr>
      <w:spacing w:before="120" w:after="0"/>
      <w:ind w:left="720"/>
      <w:jc w:val="both"/>
    </w:pPr>
    <w:rPr>
      <w:rFonts w:ascii="GHEA Grapalat" w:eastAsia="Times New Roman" w:hAnsi="GHEA Grapalat" w:cs="Times New Roman"/>
      <w:b/>
      <w:szCs w:val="24"/>
    </w:rPr>
  </w:style>
  <w:style w:type="character" w:customStyle="1" w:styleId="a8">
    <w:name w:val="Абзац списка Знак"/>
    <w:aliases w:val="List_Paragraph Знак,Multilevel para_II Знак,List Paragraph1 Знак,Akapit z listą BS Знак,Bullet1 Знак,Bullets Знак,List Paragraph 1 Знак,References Знак,List Paragraph (numbered (a)) Знак,IBL List Paragraph Знак,List Paragraph nowy Знак"/>
    <w:link w:val="a7"/>
    <w:uiPriority w:val="34"/>
    <w:qFormat/>
    <w:locked/>
    <w:rsid w:val="00053786"/>
    <w:rPr>
      <w:rFonts w:ascii="GHEA Grapalat" w:eastAsia="Times New Roman" w:hAnsi="GHEA Grapalat" w:cs="Times New Roman"/>
      <w:b/>
      <w:szCs w:val="24"/>
    </w:rPr>
  </w:style>
  <w:style w:type="character" w:styleId="a9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,BVI fnr Char Char Char"/>
    <w:uiPriority w:val="99"/>
    <w:qFormat/>
    <w:rsid w:val="009C499C"/>
    <w:rPr>
      <w:rFonts w:ascii="Arial Armenian" w:hAnsi="Arial Armenian"/>
      <w:sz w:val="20"/>
      <w:szCs w:val="20"/>
      <w:vertAlign w:val="superscript"/>
    </w:rPr>
  </w:style>
  <w:style w:type="paragraph" w:styleId="aa">
    <w:name w:val="footnote text"/>
    <w:aliases w:val="fn,ADB,single space,footnote text Char,fn Char,ADB Char,single space Char Char,footnote text,FOOTNOTES Char,FOOTNOTES Char Char Char,FOOTNOTES,Footnote Text Char Char Char,Footnote Text Char Char Char Char Char,f,Footnote Text Char2 Char"/>
    <w:basedOn w:val="a"/>
    <w:link w:val="ab"/>
    <w:autoRedefine/>
    <w:qFormat/>
    <w:rsid w:val="009C499C"/>
    <w:pPr>
      <w:spacing w:after="0" w:line="240" w:lineRule="auto"/>
      <w:jc w:val="both"/>
    </w:pPr>
    <w:rPr>
      <w:rFonts w:ascii="GHEA Grapalat" w:eastAsia="Times New Roman" w:hAnsi="GHEA Grapalat" w:cs="Times New Roman"/>
      <w:iCs/>
      <w:sz w:val="16"/>
      <w:szCs w:val="16"/>
      <w:lang w:val="en-GB" w:eastAsia="en-US"/>
    </w:rPr>
  </w:style>
  <w:style w:type="character" w:customStyle="1" w:styleId="ab">
    <w:name w:val="Текст сноски Знак"/>
    <w:aliases w:val="fn Знак,ADB Знак,single space Знак,footnote text Char Знак,fn Char Знак,ADB Char Знак,single space Char Char Знак,footnote text Знак,FOOTNOTES Char Знак,FOOTNOTES Char Char Char Знак,FOOTNOTES Знак,Footnote Text Char Char Char Знак"/>
    <w:basedOn w:val="a0"/>
    <w:link w:val="aa"/>
    <w:rsid w:val="009C499C"/>
    <w:rPr>
      <w:rFonts w:ascii="GHEA Grapalat" w:eastAsia="Times New Roman" w:hAnsi="GHEA Grapalat" w:cs="Times New Roman"/>
      <w:iCs/>
      <w:sz w:val="16"/>
      <w:szCs w:val="16"/>
      <w:lang w:val="en-GB" w:eastAsia="en-US"/>
    </w:rPr>
  </w:style>
  <w:style w:type="character" w:customStyle="1" w:styleId="20">
    <w:name w:val="Заголовок 2 Знак"/>
    <w:aliases w:val="Paranum Знак"/>
    <w:basedOn w:val="a0"/>
    <w:link w:val="2"/>
    <w:rsid w:val="00144EAA"/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44E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06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A0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663C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6835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A5B3A-6EEC-426D-B4E8-899982DC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3734</TotalTime>
  <Pages>1</Pages>
  <Words>2534</Words>
  <Characters>14450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Arzumanyan</dc:creator>
  <cp:keywords/>
  <dc:description/>
  <cp:lastModifiedBy>User</cp:lastModifiedBy>
  <cp:revision>142</cp:revision>
  <cp:lastPrinted>2025-06-23T10:30:00Z</cp:lastPrinted>
  <dcterms:created xsi:type="dcterms:W3CDTF">2020-12-10T07:25:00Z</dcterms:created>
  <dcterms:modified xsi:type="dcterms:W3CDTF">2025-06-23T10:42:00Z</dcterms:modified>
</cp:coreProperties>
</file>