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889A" w14:textId="77777777" w:rsidR="00866293" w:rsidRPr="009F65FE" w:rsidRDefault="00866293" w:rsidP="009F65FE">
      <w:pPr>
        <w:spacing w:after="0" w:line="240" w:lineRule="auto"/>
        <w:rPr>
          <w:rFonts w:ascii="GHEA Grapalat" w:hAnsi="GHEA Grapalat" w:cs="Arial"/>
          <w:b/>
          <w:sz w:val="24"/>
          <w:szCs w:val="24"/>
          <w:lang w:val="en-US"/>
        </w:rPr>
      </w:pPr>
    </w:p>
    <w:p w14:paraId="64675628" w14:textId="77777777" w:rsidR="00866293" w:rsidRPr="009F65FE" w:rsidRDefault="00866293" w:rsidP="009F65FE">
      <w:pPr>
        <w:spacing w:after="0"/>
        <w:jc w:val="center"/>
        <w:rPr>
          <w:rFonts w:ascii="GHEA Grapalat" w:hAnsi="GHEA Grapalat" w:cs="Arial"/>
          <w:b/>
          <w:sz w:val="28"/>
          <w:szCs w:val="28"/>
          <w:lang w:val="en-US"/>
        </w:rPr>
      </w:pPr>
      <w:r w:rsidRPr="009F65FE">
        <w:rPr>
          <w:rFonts w:ascii="GHEA Grapalat" w:hAnsi="GHEA Grapalat" w:cs="Arial"/>
          <w:b/>
          <w:sz w:val="28"/>
          <w:szCs w:val="28"/>
          <w:lang w:val="en-US"/>
        </w:rPr>
        <w:t>ՀԻՄՆԱՎՈՐՈՒՄ</w:t>
      </w:r>
    </w:p>
    <w:p w14:paraId="4E09B431" w14:textId="77777777" w:rsidR="009F65FE" w:rsidRDefault="009F65FE" w:rsidP="009F65FE">
      <w:pPr>
        <w:spacing w:after="0"/>
        <w:jc w:val="center"/>
        <w:rPr>
          <w:rFonts w:ascii="GHEA Grapalat" w:hAnsi="GHEA Grapalat" w:cs="Times New Roman"/>
          <w:color w:val="000000"/>
          <w:sz w:val="24"/>
          <w:szCs w:val="24"/>
          <w:lang w:val="hy-AM" w:eastAsia="ru-RU"/>
        </w:rPr>
      </w:pPr>
    </w:p>
    <w:p w14:paraId="5B5C9F8E" w14:textId="22FFE53A" w:rsidR="004841B9" w:rsidRPr="009F65FE" w:rsidRDefault="004841B9" w:rsidP="009F65FE">
      <w:pPr>
        <w:spacing w:after="0"/>
        <w:jc w:val="center"/>
        <w:rPr>
          <w:rFonts w:ascii="GHEA Grapalat" w:hAnsi="GHEA Grapalat" w:cs="Times New Roman"/>
          <w:b/>
          <w:color w:val="000000"/>
          <w:sz w:val="24"/>
          <w:szCs w:val="24"/>
          <w:lang w:val="hy-AM" w:eastAsia="ru-RU"/>
        </w:rPr>
      </w:pPr>
      <w:r w:rsidRPr="009F65FE">
        <w:rPr>
          <w:rFonts w:ascii="GHEA Grapalat" w:hAnsi="GHEA Grapalat" w:cs="Times New Roman"/>
          <w:color w:val="000000"/>
          <w:sz w:val="24"/>
          <w:szCs w:val="24"/>
          <w:lang w:val="hy-AM" w:eastAsia="ru-RU"/>
        </w:rPr>
        <w:t>ՀԱՅԱՍՏԱՆԻ ՀԱՆՐԱՊԵՏՈՒԹՅԱՆ ԼՈՌՈՒ ՄԱՐԶԻ ՓԱՄԲԱԿ ՀԱՄԱՅՆՔԻ 2025-2027ԹԹ ՄԻՋՆԱԺԱՄԿԵՏ ԾԱԽՍԵՐԻ ԾՐԱԳԻՐԸ ՀԱՍՏԱՏԵԼՈՒ ՄԱՍԻՆ</w:t>
      </w:r>
    </w:p>
    <w:p w14:paraId="2CB68114" w14:textId="77777777" w:rsidR="009F65FE" w:rsidRDefault="009F65FE" w:rsidP="009F65FE">
      <w:pPr>
        <w:spacing w:after="0" w:line="360" w:lineRule="auto"/>
        <w:ind w:firstLine="720"/>
        <w:jc w:val="both"/>
        <w:rPr>
          <w:rFonts w:ascii="GHEA Grapalat" w:hAnsi="GHEA Grapalat" w:cs="Times New Roman"/>
          <w:color w:val="000000"/>
          <w:sz w:val="24"/>
          <w:szCs w:val="24"/>
          <w:lang w:val="hy-AM" w:eastAsia="ru-RU"/>
        </w:rPr>
      </w:pPr>
    </w:p>
    <w:p w14:paraId="50FC9F56" w14:textId="655298A3" w:rsidR="004841B9" w:rsidRPr="009F65FE" w:rsidRDefault="004841B9" w:rsidP="009F65FE">
      <w:pPr>
        <w:spacing w:after="0" w:line="360" w:lineRule="auto"/>
        <w:ind w:firstLine="720"/>
        <w:rPr>
          <w:rFonts w:ascii="GHEA Grapalat" w:hAnsi="GHEA Grapalat" w:cs="Arian AMU"/>
          <w:sz w:val="24"/>
          <w:szCs w:val="24"/>
          <w:lang w:val="pt-BR"/>
        </w:rPr>
      </w:pPr>
      <w:r w:rsidRPr="009F65FE">
        <w:rPr>
          <w:rFonts w:ascii="GHEA Grapalat" w:hAnsi="GHEA Grapalat" w:cs="Times New Roman"/>
          <w:color w:val="000000"/>
          <w:sz w:val="24"/>
          <w:szCs w:val="24"/>
          <w:lang w:val="hy-AM" w:eastAsia="ru-RU"/>
        </w:rPr>
        <w:t>Հայաստանի Հանրապետության Լոռու մարզի Փամբակ համայնքի 2025-2027թվականների միջնաժամկետ ծախսերի ծրագիրը</w:t>
      </w:r>
      <w:r w:rsidRPr="009F65FE">
        <w:rPr>
          <w:rFonts w:ascii="GHEA Grapalat" w:hAnsi="GHEA Grapalat" w:cs="Times New Roman"/>
          <w:color w:val="000000"/>
          <w:sz w:val="24"/>
          <w:szCs w:val="24"/>
          <w:lang w:val="hy-AM" w:eastAsia="ru-RU"/>
        </w:rPr>
        <w:t xml:space="preserve"> հաստատելու մասին </w:t>
      </w:r>
      <w:r w:rsidR="005F6E73" w:rsidRPr="009F65FE">
        <w:rPr>
          <w:rFonts w:ascii="GHEA Grapalat" w:hAnsi="GHEA Grapalat" w:cs="Arial"/>
          <w:bCs/>
          <w:sz w:val="24"/>
          <w:szCs w:val="24"/>
          <w:lang w:val="hy-AM"/>
        </w:rPr>
        <w:t>Փամբակ</w:t>
      </w:r>
      <w:r w:rsidR="001D7CEB" w:rsidRPr="009F65FE">
        <w:rPr>
          <w:rFonts w:ascii="GHEA Grapalat" w:hAnsi="GHEA Grapalat" w:cs="Arial"/>
          <w:bCs/>
          <w:sz w:val="24"/>
          <w:szCs w:val="24"/>
          <w:lang w:val="hy-AM"/>
        </w:rPr>
        <w:t xml:space="preserve"> համայնքի ավագանու որոշման նախագծի ընդունումը պայմանավորված է </w:t>
      </w:r>
      <w:bookmarkStart w:id="0" w:name="_Hlk160346872"/>
      <w:r w:rsidRPr="009F65F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«Տեղական ինքնակառավարման մասին» Հայաստանի Հանրապետության օրենքի 18-րդ հոդվածի 1-ին մասի 5-րդ կետի դրույթներով</w:t>
      </w:r>
      <w:bookmarkEnd w:id="0"/>
      <w:r w:rsidRPr="009F65F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։ Փ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ամբակ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համայնքի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2025-2027 </w:t>
      </w:r>
      <w:r w:rsidRPr="009F65FE">
        <w:rPr>
          <w:rFonts w:ascii="Calibri" w:hAnsi="Calibri" w:cs="Calibri"/>
          <w:sz w:val="24"/>
          <w:szCs w:val="24"/>
          <w:lang w:val="pt-BR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թվականի</w:t>
      </w:r>
      <w:r w:rsidRPr="009F65FE">
        <w:rPr>
          <w:rFonts w:ascii="Calibri" w:hAnsi="Calibri" w:cs="Calibri"/>
          <w:sz w:val="24"/>
          <w:szCs w:val="24"/>
          <w:lang w:val="pt-BR"/>
        </w:rPr>
        <w:t> 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ՄԺԾԾ</w:t>
      </w:r>
      <w:r w:rsidRPr="009F65FE">
        <w:rPr>
          <w:rFonts w:ascii="GHEA Grapalat" w:hAnsi="GHEA Grapalat" w:cs="Arian AMU"/>
          <w:sz w:val="24"/>
          <w:szCs w:val="24"/>
          <w:lang w:val="pt-BR"/>
        </w:rPr>
        <w:t>-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ն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կազմվել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է</w:t>
      </w:r>
      <w:r w:rsidRPr="009F65FE">
        <w:rPr>
          <w:rFonts w:ascii="GHEA Grapalat" w:hAnsi="GHEA Grapalat" w:cs="Arian AMU"/>
          <w:color w:val="C00000"/>
          <w:sz w:val="24"/>
          <w:szCs w:val="24"/>
          <w:lang w:val="hy-AM"/>
        </w:rPr>
        <w:t>՝</w:t>
      </w:r>
      <w:r w:rsidRPr="009F65FE">
        <w:rPr>
          <w:rFonts w:ascii="Calibri" w:hAnsi="Calibri" w:cs="Calibri"/>
          <w:sz w:val="24"/>
          <w:szCs w:val="24"/>
          <w:lang w:val="pt-BR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հիմք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ընդունելով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համայնքի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2022-2026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թվականների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զարգացման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ծրագրի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գերակայությունները,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առաջնահերթ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ուղղությունները</w:t>
      </w:r>
      <w:r w:rsidRPr="009F65FE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որոնք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արտացոլվում են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ֆինանսների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նախարարության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կողմից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մշակված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համայնքների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առաջիկա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տարվա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բյուջետային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հայտերի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կազմման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պարտադիր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խորհրդատվական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մեթոդական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ցուցումներում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9F65FE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>ուղեցույցներում</w:t>
      </w:r>
      <w:r w:rsidRPr="009F65FE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9F65FE">
        <w:rPr>
          <w:rFonts w:ascii="GHEA Grapalat" w:hAnsi="GHEA Grapalat" w:cs="Arial"/>
          <w:noProof/>
          <w:sz w:val="24"/>
          <w:szCs w:val="24"/>
          <w:lang w:val="hy-AM"/>
        </w:rPr>
        <w:t xml:space="preserve"> և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որի ձևավորման հիմքում ընկած են խնայողականությունը, հաշվեկշռվածությունը, արդյունավետությունը և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հստակությունը:</w:t>
      </w:r>
      <w:r w:rsidRPr="009F65FE">
        <w:rPr>
          <w:rFonts w:ascii="Calibri" w:hAnsi="Calibri" w:cs="Calibri"/>
          <w:sz w:val="24"/>
          <w:szCs w:val="24"/>
          <w:lang w:val="hy-AM"/>
        </w:rPr>
        <w:t>     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br/>
        <w:t>Համայնքի բյուջեի կառուցվածքը տեղական ինքնակառավարման մարմինների կողմից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իրականացվող լիազորությունների և դրանց համապատասխանության ապահովման անհրաժեշտությունից ելնելով բաժանվում է վարչական և ֆոնդային մասերի: Եկամտային կանխատեսումներն ու ծրագրումները իրականացվում են յուրաքանչյուր մասերի համար առանձին: Համայնքի ՄԺԾԾ պլանավորումն իրականացվել է համեմատական մեթոդով, որի ժամանակ հիմնվել ենք վերջին երեք տարիների ընթացքում փաստացի համայնքային բյուջե մուտքագրված եկամուտների հոսքի և առկա բազաների հիման վրա: Այն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պլանավորված է նպաստելու համար 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համայնքի համաչափ և կայուն զարգացմանը, բարեկարգ, հարմարավետ և մատչելի միջավայրի ձևավորման շարունակականության ապահովմանը, համայնքային ոչ առևտրային կազմակերպությունների արդիականացմանը, բնակչության կենսական շահերի ապահովմանը։</w:t>
      </w:r>
      <w:r w:rsidRPr="009F65FE">
        <w:rPr>
          <w:rFonts w:ascii="Calibri" w:hAnsi="Calibri" w:cs="Calibri"/>
          <w:sz w:val="24"/>
          <w:szCs w:val="24"/>
          <w:lang w:val="hy-AM"/>
        </w:rPr>
        <w:t>   </w:t>
      </w:r>
    </w:p>
    <w:p w14:paraId="06797598" w14:textId="77777777" w:rsidR="004841B9" w:rsidRPr="009F65FE" w:rsidRDefault="004841B9" w:rsidP="009F65FE">
      <w:pPr>
        <w:spacing w:after="0"/>
        <w:rPr>
          <w:rFonts w:ascii="GHEA Grapalat" w:hAnsi="GHEA Grapalat" w:cs="Arian AMU"/>
          <w:sz w:val="24"/>
          <w:szCs w:val="24"/>
          <w:lang w:val="pt-BR"/>
        </w:rPr>
      </w:pPr>
      <w:r w:rsidRPr="009F65FE">
        <w:rPr>
          <w:rFonts w:ascii="GHEA Grapalat" w:hAnsi="GHEA Grapalat" w:cs="Arian AMU"/>
          <w:sz w:val="24"/>
          <w:szCs w:val="24"/>
          <w:lang w:val="hy-AM"/>
        </w:rPr>
        <w:br/>
      </w:r>
      <w:r w:rsidRPr="009F65FE">
        <w:rPr>
          <w:rFonts w:ascii="GHEA Grapalat" w:hAnsi="GHEA Grapalat" w:cs="Arian AMU"/>
          <w:sz w:val="24"/>
          <w:szCs w:val="24"/>
          <w:lang w:val="hy-AM"/>
        </w:rPr>
        <w:br/>
      </w:r>
      <w:r w:rsidRPr="009F65FE">
        <w:rPr>
          <w:rFonts w:ascii="GHEA Grapalat" w:hAnsi="GHEA Grapalat" w:cs="Arian AMU"/>
          <w:sz w:val="24"/>
          <w:szCs w:val="24"/>
          <w:lang w:val="hy-AM"/>
        </w:rPr>
        <w:br/>
      </w:r>
      <w:r w:rsidRPr="009F65FE">
        <w:rPr>
          <w:rStyle w:val="a4"/>
          <w:rFonts w:ascii="Calibri" w:hAnsi="Calibri" w:cs="Calibri"/>
          <w:sz w:val="24"/>
          <w:szCs w:val="24"/>
          <w:bdr w:val="none" w:sz="0" w:space="0" w:color="auto" w:frame="1"/>
          <w:lang w:val="hy-AM"/>
        </w:rPr>
        <w:lastRenderedPageBreak/>
        <w:t>  </w:t>
      </w:r>
      <w:r w:rsidRPr="009F65FE"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hy-AM"/>
        </w:rPr>
        <w:t xml:space="preserve"> 1. Բյուջեի եկամուտների կանխատեսում</w:t>
      </w:r>
      <w:r w:rsidRPr="009F65FE">
        <w:rPr>
          <w:rStyle w:val="a4"/>
          <w:rFonts w:ascii="Calibri" w:hAnsi="Calibri" w:cs="Calibri"/>
          <w:sz w:val="24"/>
          <w:szCs w:val="24"/>
          <w:bdr w:val="none" w:sz="0" w:space="0" w:color="auto" w:frame="1"/>
          <w:lang w:val="hy-AM"/>
        </w:rPr>
        <w:t>   </w:t>
      </w:r>
      <w:r w:rsidRPr="009F65FE">
        <w:rPr>
          <w:rFonts w:ascii="GHEA Grapalat" w:hAnsi="GHEA Grapalat" w:cs="Arian AMU"/>
          <w:sz w:val="24"/>
          <w:szCs w:val="24"/>
          <w:bdr w:val="none" w:sz="0" w:space="0" w:color="auto" w:frame="1"/>
          <w:lang w:val="hy-AM"/>
        </w:rPr>
        <w:br/>
      </w:r>
      <w:proofErr w:type="spellStart"/>
      <w:r w:rsidRPr="009F65FE">
        <w:rPr>
          <w:rFonts w:ascii="GHEA Grapalat" w:hAnsi="GHEA Grapalat" w:cs="Arian AMU"/>
          <w:sz w:val="24"/>
          <w:szCs w:val="24"/>
          <w:lang w:val="en-US"/>
        </w:rPr>
        <w:t>Փամբակ</w:t>
      </w:r>
      <w:proofErr w:type="spellEnd"/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համայնքի 202</w:t>
      </w:r>
      <w:r w:rsidRPr="009F65FE">
        <w:rPr>
          <w:rFonts w:ascii="GHEA Grapalat" w:hAnsi="GHEA Grapalat" w:cs="Arian AMU"/>
          <w:sz w:val="24"/>
          <w:szCs w:val="24"/>
          <w:lang w:val="pt-BR"/>
        </w:rPr>
        <w:t>5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թվականի բյուջեի վարչական մասի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կանխատեսված 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եկամուտների ընդհանուր գումարը ծրագրվել </w:t>
      </w:r>
      <w:r w:rsidRPr="009F65FE">
        <w:rPr>
          <w:rFonts w:ascii="Calibri" w:hAnsi="Calibri" w:cs="Calibri"/>
          <w:sz w:val="24"/>
          <w:szCs w:val="24"/>
          <w:lang w:val="hy-AM"/>
        </w:rPr>
        <w:t> 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է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/>
        </w:rPr>
        <w:t>720,560.5</w:t>
      </w:r>
      <w:r w:rsidRPr="009F65FE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  <w:t> 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հազար դրամ, գերազանցելով նախորդ տարվա պլանավորված բյուջեն </w:t>
      </w:r>
      <w:r w:rsidRPr="009F65FE">
        <w:rPr>
          <w:rFonts w:ascii="GHEA Grapalat" w:hAnsi="GHEA Grapalat" w:cs="Arian AMU"/>
          <w:sz w:val="24"/>
          <w:szCs w:val="24"/>
          <w:lang w:val="pt-BR"/>
        </w:rPr>
        <w:t>3.33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%-ով, որը կազմել  է</w:t>
      </w:r>
      <w:r w:rsidRPr="009F65FE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/>
        </w:rPr>
        <w:t>697296.5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հազար դրամ:</w:t>
      </w:r>
    </w:p>
    <w:p w14:paraId="7CA10967" w14:textId="77777777" w:rsidR="004841B9" w:rsidRPr="009F65FE" w:rsidRDefault="004841B9" w:rsidP="009F65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lang w:val="hy-AM"/>
        </w:rPr>
      </w:pPr>
      <w:r w:rsidRPr="009F65FE">
        <w:rPr>
          <w:rFonts w:ascii="GHEA Grapalat" w:hAnsi="GHEA Grapalat" w:cs="Arian AMU"/>
          <w:lang w:val="hy-AM"/>
        </w:rPr>
        <w:t>202</w:t>
      </w:r>
      <w:r w:rsidRPr="009F65FE">
        <w:rPr>
          <w:rFonts w:ascii="GHEA Grapalat" w:hAnsi="GHEA Grapalat" w:cs="Arian AMU"/>
          <w:lang w:val="pt-BR"/>
        </w:rPr>
        <w:t>5</w:t>
      </w:r>
      <w:r w:rsidRPr="009F65FE">
        <w:rPr>
          <w:rFonts w:ascii="GHEA Grapalat" w:hAnsi="GHEA Grapalat" w:cs="Arian AMU"/>
          <w:lang w:val="hy-AM"/>
        </w:rPr>
        <w:t xml:space="preserve"> թվականի հարկային եկամուտները ծրագրվել են հիմքում ունենալով</w:t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 xml:space="preserve"> 202</w:t>
      </w:r>
      <w:r w:rsidRPr="009F65FE">
        <w:rPr>
          <w:rFonts w:ascii="GHEA Grapalat" w:hAnsi="GHEA Grapalat" w:cs="Arian AMU"/>
          <w:lang w:val="pt-BR"/>
        </w:rPr>
        <w:t>4</w:t>
      </w:r>
      <w:r w:rsidRPr="009F65FE">
        <w:rPr>
          <w:rFonts w:ascii="GHEA Grapalat" w:hAnsi="GHEA Grapalat" w:cs="Arian AMU"/>
          <w:lang w:val="hy-AM"/>
        </w:rPr>
        <w:t xml:space="preserve"> թվականի կատարողականը, համայնքում հարկերի հավաքագրման համար իրականացվող միջոցառումների հետևողականությունը և արդյունավետությունը։ Հարկային եկամուտները ծրագրելիս հաշվի են առնվել առկա ապառքները և 2024 թվականի հաշվարկային ցուցանիշները։ Հարկային եկամուտների կանխատեսվող աճը պայմանավորված է անշարժ գույքի հարկի ավելացման արդյունքով, ինչպես նաև համայնքում նոր գրանցված փոխադրամիջոցների հարկով։</w:t>
      </w:r>
      <w:r w:rsidRPr="009F65FE">
        <w:rPr>
          <w:rFonts w:ascii="Calibri" w:hAnsi="Calibri" w:cs="Calibri"/>
          <w:lang w:val="hy-AM"/>
        </w:rPr>
        <w:t>  </w:t>
      </w:r>
    </w:p>
    <w:p w14:paraId="48F2B5AB" w14:textId="0001662C" w:rsidR="004841B9" w:rsidRPr="009F65FE" w:rsidRDefault="004841B9" w:rsidP="009F65FE">
      <w:pPr>
        <w:spacing w:after="0"/>
        <w:rPr>
          <w:rFonts w:ascii="GHEA Grapalat" w:hAnsi="GHEA Grapalat" w:cs="Arian AMU"/>
          <w:sz w:val="24"/>
          <w:szCs w:val="24"/>
          <w:lang w:val="hy-AM"/>
        </w:rPr>
      </w:pPr>
      <w:r w:rsidRPr="009F65FE">
        <w:rPr>
          <w:rFonts w:ascii="GHEA Grapalat" w:hAnsi="GHEA Grapalat" w:cs="Arian AMU"/>
          <w:sz w:val="24"/>
          <w:szCs w:val="24"/>
          <w:lang w:val="hy-AM"/>
        </w:rPr>
        <w:t>1)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Հարկեր և տուրքեր.</w:t>
      </w:r>
      <w:r w:rsidRPr="009F65FE">
        <w:rPr>
          <w:rFonts w:ascii="Calibri" w:hAnsi="Calibri" w:cs="Calibri"/>
          <w:sz w:val="24"/>
          <w:szCs w:val="24"/>
          <w:lang w:val="hy-AM"/>
        </w:rPr>
        <w:t>     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br/>
        <w:t xml:space="preserve">2025թ.   ծրագրվել են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118,590.8</w:t>
      </w:r>
      <w:r w:rsidRPr="009F65FE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հազար դրամի չափով կամ 2024վականի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97955.8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հազար դրամի դիմաց ՝հաստատված ցուցանիշից 20635.0  հազար դրամով  կամ 21.1 %–ով ավել:</w:t>
      </w:r>
    </w:p>
    <w:p w14:paraId="223047B3" w14:textId="77777777" w:rsidR="004841B9" w:rsidRPr="009F65FE" w:rsidRDefault="004841B9" w:rsidP="009F65FE">
      <w:pPr>
        <w:spacing w:after="0"/>
        <w:rPr>
          <w:rFonts w:ascii="GHEA Grapalat" w:hAnsi="GHEA Grapalat" w:cs="Arian AMU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2023 թվականին անշարժ գույքից գույքային հարկերի  հաշվարկային թիվը կազմել է 27024.4հազ.դրամ՝  փաստացի հավաքագրվել է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22708.0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հազ. դրամ, իսկ 2024 թվականին   բյուջեում նախատեսվել է 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31010.2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հազ.դրամ:  2025 թվականի բյուջեում նպատակահարմար է  անշարժ գույքից գույքային հարկերի  գծով նախատեսել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38,213.2</w:t>
      </w:r>
      <w:r w:rsidRPr="009F65FE">
        <w:rPr>
          <w:rFonts w:ascii="GHEA Grapalat" w:hAnsi="GHEA Grapalat"/>
          <w:b/>
          <w:bCs/>
          <w:sz w:val="24"/>
          <w:szCs w:val="24"/>
          <w:lang w:val="hy-AM"/>
        </w:rPr>
        <w:t xml:space="preserve"> հազ.դրամ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դրամ</w:t>
      </w:r>
    </w:p>
    <w:p w14:paraId="313B6B0E" w14:textId="77777777" w:rsidR="004841B9" w:rsidRPr="009F65FE" w:rsidRDefault="004841B9" w:rsidP="009F65FE">
      <w:pPr>
        <w:spacing w:after="0"/>
        <w:rPr>
          <w:rFonts w:ascii="GHEA Grapalat" w:hAnsi="GHEA Grapalat" w:cs="Arian AMU"/>
          <w:sz w:val="24"/>
          <w:szCs w:val="24"/>
          <w:lang w:val="hy-AM"/>
        </w:rPr>
      </w:pP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       -Գույքահարկ փոխադրամիջոցներ համար 2023թ. հաշվարկային թիվը կազմել է 70940.0 հազ.դրամ, հավաքագրվել է  </w:t>
      </w:r>
      <w:r w:rsidRPr="009F65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53560.7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հ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ազ. դրամ, իսկ 2024 թվականին  բյուջեում նախատեսվել է   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62038.6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հ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ազ. դրամ: 2025 թվականի բյուջեում նպատակահարմար է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գույքահարկ փոխադրամիջոցներ 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գծով նախատեսել  </w:t>
      </w:r>
      <w:r w:rsidRPr="009F65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74,446.6</w:t>
      </w:r>
      <w:r w:rsidRPr="009F65F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F65FE">
        <w:rPr>
          <w:rFonts w:ascii="GHEA Grapalat" w:hAnsi="GHEA Grapalat"/>
          <w:b/>
          <w:bCs/>
          <w:sz w:val="24"/>
          <w:szCs w:val="24"/>
          <w:lang w:val="hy-AM"/>
        </w:rPr>
        <w:t>հազ.դրամ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4F86C76F" w14:textId="45168587" w:rsidR="004841B9" w:rsidRPr="009F65FE" w:rsidRDefault="004841B9" w:rsidP="009F65FE">
      <w:pPr>
        <w:spacing w:after="0"/>
        <w:rPr>
          <w:rFonts w:ascii="GHEA Grapalat" w:hAnsi="GHEA Grapalat" w:cs="Arian AMU"/>
          <w:sz w:val="24"/>
          <w:szCs w:val="24"/>
          <w:lang w:val="hy-AM"/>
        </w:rPr>
      </w:pPr>
      <w:r w:rsidRPr="009F65FE">
        <w:rPr>
          <w:rFonts w:ascii="Calibri" w:hAnsi="Calibri" w:cs="Calibri"/>
          <w:sz w:val="24"/>
          <w:szCs w:val="24"/>
          <w:lang w:val="hy-AM"/>
        </w:rPr>
        <w:t> 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- Տեղական տուրքերը 2025թ.համար  ծրագրվել են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5,931.0</w:t>
      </w:r>
      <w:r w:rsidRPr="009F65FE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հազար դրամի չափով, որը 1024.0 հազար դրամով  ավել  է 2024 թվականի ծրագրային ցուցանիշից։ Այն 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պայմանավորված է համայնքի վարչական տարածքում տնտեսվարողների քանակի ավելացմամբ։ </w:t>
      </w:r>
      <w:r w:rsidRPr="009F65FE">
        <w:rPr>
          <w:rFonts w:ascii="Calibri" w:hAnsi="Calibri" w:cs="Calibri"/>
          <w:sz w:val="24"/>
          <w:szCs w:val="24"/>
          <w:lang w:val="hy-AM"/>
        </w:rPr>
        <w:t>       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br/>
      </w:r>
      <w:r w:rsidRPr="009F65FE">
        <w:rPr>
          <w:rFonts w:ascii="Calibri" w:hAnsi="Calibri" w:cs="Calibri"/>
          <w:sz w:val="24"/>
          <w:szCs w:val="24"/>
          <w:lang w:val="hy-AM"/>
        </w:rPr>
        <w:t>   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2) Պաշտոնական դրամաշնորհներ.</w:t>
      </w:r>
      <w:r w:rsidRPr="009F65FE">
        <w:rPr>
          <w:rFonts w:ascii="Calibri" w:hAnsi="Calibri" w:cs="Calibri"/>
          <w:sz w:val="24"/>
          <w:szCs w:val="24"/>
          <w:lang w:val="hy-AM"/>
        </w:rPr>
        <w:t> 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br/>
      </w:r>
      <w:r w:rsidRPr="009F65FE">
        <w:rPr>
          <w:rFonts w:ascii="Calibri" w:hAnsi="Calibri" w:cs="Calibri"/>
          <w:sz w:val="24"/>
          <w:szCs w:val="24"/>
          <w:lang w:val="hy-AM"/>
        </w:rPr>
        <w:t>  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Հիմք ընդունելով Հայաստանի Հանրապետության 2024 թվականի պետական բյուջեի նախագծով նախատեսված 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ցուցանիշները՝ Հայաստանի Հանրապետության պետական բյուջեից ֆինանսական համահարթեցման սկզբունքով տրամադրվող դոտացիաները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նախագծով ծրագրվել են 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514464.7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հազար դրամ՝ 2025 թվականին նախատեսված գումարի համեմատ  փոփոխություն չի կատարվել , իսկ պետական բյուջեից տրամադրվող նպատակային հատկացումները (սուբվենցիաներ) պլանավորվել են հիմք ընդունելով 2024 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թվականին 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ներկայացված  հայտերին համապատասխան։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Arian AMU"/>
          <w:sz w:val="24"/>
          <w:szCs w:val="24"/>
          <w:lang w:val="hy-AM"/>
        </w:rPr>
        <w:br/>
        <w:t>3) Այլ եկամուտներ.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br/>
        <w:t xml:space="preserve">2023թ այլ եկամուտների հաշվարկային գումարը կազմել է   102592.2 դրամ,իսկ փաստացի մուտքերը </w:t>
      </w:r>
      <w:r w:rsidRPr="009F65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98072.8 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հազ դրամ կատարողականը կազմել է 95.6 %:  2024 թվականի  բյուջեով նախատեսվել է 84876.0 հազար դրամ։ Այդ պատճառով   2025 թվականի </w:t>
      </w:r>
      <w:r w:rsidRPr="009F65FE">
        <w:rPr>
          <w:rFonts w:ascii="GHEA Grapalat" w:hAnsi="GHEA Grapalat" w:cs="Arian AMU"/>
          <w:sz w:val="24"/>
          <w:szCs w:val="24"/>
          <w:lang w:val="hy-AM"/>
        </w:rPr>
        <w:lastRenderedPageBreak/>
        <w:t>ծրագրով այլ եկամուտները նախատեսվել են  96327.0</w:t>
      </w:r>
      <w:r w:rsidRPr="009F65FE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հազար դրամ:Այլ եկամուտները իրենց մեջ ներառում են հողի և գույքի վարձակալությունից  եկամուտները, վարչական գանձումները (նախադպրոցական և արտադպրոցական կազմակերպություններում 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համայնքի կողմից մատուցված ծառայությունների դիմաց փոխհատուցման գումարներ), տեղական վճարները (աղբահանություն), 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>տույժերը, տուգանքները,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միջոցները և այլ եկամուտներ։</w:t>
      </w:r>
    </w:p>
    <w:p w14:paraId="009DD4E1" w14:textId="77777777" w:rsidR="004841B9" w:rsidRPr="009F65FE" w:rsidRDefault="004841B9" w:rsidP="009F65FE">
      <w:pPr>
        <w:pStyle w:val="ac"/>
        <w:tabs>
          <w:tab w:val="left" w:pos="284"/>
        </w:tabs>
        <w:suppressAutoHyphens/>
        <w:spacing w:before="0"/>
        <w:ind w:left="0"/>
        <w:rPr>
          <w:rFonts w:eastAsia="Calibri"/>
          <w:b w:val="0"/>
          <w:sz w:val="24"/>
          <w:lang w:val="hy-AM" w:eastAsia="en-US"/>
        </w:rPr>
      </w:pPr>
      <w:r w:rsidRPr="009F65FE">
        <w:rPr>
          <w:rFonts w:eastAsia="Calibri"/>
          <w:b w:val="0"/>
          <w:sz w:val="24"/>
          <w:lang w:val="hy-AM" w:eastAsia="en-US"/>
        </w:rPr>
        <w:t>Հարկաբյուջետային կանխատեսումները հիմնված են մի շարք ենթադրությունների և հիմնական դատողությունների վրա: Ինչպես ցանկացած կանխատեսում, հարկաբյուջետային կանխատեսումները նույնպես պարունակում են ռիսկեր, վարքագծի կանոնների փոփոխություն առ այն, որ փաստացի իրադարձությունները կարող են տարբերվել սպասվածից :  Համանյքի ղեկավարի   հետևողական,   բացատրական և վարչարարական աշխատանքների արդյունքում փորձում ենք հասնել ռիսկերի նվազեցման և չեզոքացման:</w:t>
      </w:r>
    </w:p>
    <w:p w14:paraId="41FC7043" w14:textId="77777777" w:rsidR="004841B9" w:rsidRPr="009F65FE" w:rsidRDefault="004841B9" w:rsidP="009F65F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9F65FE">
        <w:rPr>
          <w:rFonts w:ascii="GHEA Grapalat" w:hAnsi="GHEA Grapalat"/>
          <w:b/>
          <w:sz w:val="24"/>
          <w:szCs w:val="24"/>
          <w:lang w:val="hy-AM"/>
        </w:rPr>
        <w:t>Ֆոնդային բյուջեի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եկամուտները գոյացել են վարչական բյուջեի պահուստային ֆոնդից ֆոնդային բյուջե կատարվող մասհանումներից,  պետական բյուջեից ստացված սուբվենցիաներից և անշարժ գույքի օտարումից մուտքերի  հաշվին:</w:t>
      </w:r>
    </w:p>
    <w:p w14:paraId="0C6BA0D9" w14:textId="77777777" w:rsidR="004841B9" w:rsidRPr="009F65FE" w:rsidRDefault="004841B9" w:rsidP="009F65F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>-2025թ. նախատեսվել է հողի օտարում 30000.0 հազ.դրամ,որը չունի նվազման միտում, և  արտացոլվել է 2025- 2027թթ.միջնաժամկետ ծախսերի ծրագրում:</w:t>
      </w:r>
    </w:p>
    <w:p w14:paraId="18064FFE" w14:textId="77777777" w:rsidR="004841B9" w:rsidRPr="009F65FE" w:rsidRDefault="004841B9" w:rsidP="009F65F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- Վարչական բյուջեի պահուստային ֆոնդից ֆոնդային բյուջե կատարվող մասհանումը նախատեսվել է  </w:t>
      </w:r>
      <w:r w:rsidRPr="009F65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40,623.2</w:t>
      </w:r>
      <w:r w:rsidRPr="009F65F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0 հազ.դրամ ,որն էլ համապատասխանաբար ունի  նվազեցման  և  աճման միտում կախված տարեսկզբի ազատ մնացորդից և տրամադրվող սուբվենցիաներից: </w:t>
      </w:r>
    </w:p>
    <w:p w14:paraId="45378EBA" w14:textId="77777777" w:rsidR="004841B9" w:rsidRPr="009F65FE" w:rsidRDefault="004841B9" w:rsidP="009F65FE">
      <w:pPr>
        <w:pStyle w:val="2"/>
        <w:keepLines/>
        <w:numPr>
          <w:ilvl w:val="1"/>
          <w:numId w:val="7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F65FE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ֆինանսական իրավիճակի նկարագրություն և ֆինանսական կանխատեսումները</w:t>
      </w:r>
    </w:p>
    <w:tbl>
      <w:tblPr>
        <w:tblW w:w="10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566"/>
        <w:gridCol w:w="413"/>
        <w:gridCol w:w="296"/>
        <w:gridCol w:w="566"/>
        <w:gridCol w:w="563"/>
        <w:gridCol w:w="236"/>
        <w:gridCol w:w="52"/>
        <w:gridCol w:w="566"/>
        <w:gridCol w:w="854"/>
        <w:gridCol w:w="566"/>
        <w:gridCol w:w="709"/>
        <w:gridCol w:w="566"/>
        <w:gridCol w:w="710"/>
        <w:gridCol w:w="425"/>
        <w:gridCol w:w="141"/>
        <w:gridCol w:w="425"/>
        <w:gridCol w:w="714"/>
        <w:gridCol w:w="429"/>
      </w:tblGrid>
      <w:tr w:rsidR="00F03C49" w:rsidRPr="009F65FE" w14:paraId="79FB05D7" w14:textId="77777777" w:rsidTr="00F03C49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4C09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E6A3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CE5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76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F0B6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22B4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09CA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F46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8EB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</w:tr>
      <w:tr w:rsidR="004841B9" w:rsidRPr="009F65FE" w14:paraId="39B56B66" w14:textId="77777777" w:rsidTr="00F03C49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0B5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99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8A08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</w:rPr>
              <w:t>Համայնքի</w:t>
            </w:r>
            <w:proofErr w:type="spellEnd"/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</w:rPr>
              <w:t>վարչական</w:t>
            </w:r>
            <w:proofErr w:type="spellEnd"/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</w:rPr>
              <w:t>բյուջեի</w:t>
            </w:r>
            <w:proofErr w:type="spellEnd"/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</w:rPr>
              <w:t>եկամուտները</w:t>
            </w:r>
            <w:proofErr w:type="spellEnd"/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19B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</w:rPr>
            </w:pPr>
          </w:p>
        </w:tc>
      </w:tr>
      <w:tr w:rsidR="00F03C49" w:rsidRPr="009F65FE" w14:paraId="00FC6263" w14:textId="77777777" w:rsidTr="00F03C49">
        <w:trPr>
          <w:gridAfter w:val="2"/>
          <w:wAfter w:w="1143" w:type="dxa"/>
          <w:trHeight w:val="555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7FE6088F" w14:textId="7A717391" w:rsidR="004841B9" w:rsidRPr="009F65FE" w:rsidRDefault="009F65FE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lang w:val="hy-AM"/>
              </w:rPr>
              <w:t>Հ/Հ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36E3545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proofErr w:type="spellStart"/>
            <w:r w:rsidRPr="009F65FE">
              <w:rPr>
                <w:rFonts w:ascii="GHEA Grapalat" w:hAnsi="GHEA Grapalat" w:cs="Arial"/>
                <w:b/>
                <w:bCs/>
              </w:rPr>
              <w:t>Մուտքի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  <w:b/>
                <w:bCs/>
              </w:rPr>
              <w:t>անվանումը</w:t>
            </w:r>
            <w:proofErr w:type="spellEnd"/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4A27EB0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Sylfaen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3</w:t>
            </w:r>
            <w:r w:rsidRPr="009F65FE">
              <w:rPr>
                <w:rFonts w:ascii="GHEA Grapalat" w:hAnsi="GHEA Grapalat" w:cs="Sylfaen"/>
                <w:b/>
                <w:bCs/>
              </w:rPr>
              <w:t>թ</w:t>
            </w:r>
          </w:p>
          <w:p w14:paraId="786FEEF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փաստ</w:t>
            </w:r>
            <w:proofErr w:type="spellEnd"/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7930476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Sylfaen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4</w:t>
            </w:r>
            <w:r w:rsidRPr="009F65FE">
              <w:rPr>
                <w:rFonts w:ascii="GHEA Grapalat" w:hAnsi="GHEA Grapalat" w:cs="Arial"/>
                <w:b/>
                <w:bCs/>
              </w:rPr>
              <w:t>թ.</w:t>
            </w:r>
            <w:r w:rsidRPr="009F65FE">
              <w:rPr>
                <w:rFonts w:ascii="GHEA Grapalat" w:hAnsi="GHEA Grapalat" w:cs="Arial Armenian"/>
                <w:b/>
                <w:bCs/>
              </w:rPr>
              <w:t xml:space="preserve"> </w:t>
            </w:r>
          </w:p>
          <w:p w14:paraId="4C2F74F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Հաստ</w:t>
            </w:r>
            <w:proofErr w:type="spellEnd"/>
            <w:r w:rsidRPr="009F65FE">
              <w:rPr>
                <w:rFonts w:ascii="GHEA Grapalat" w:hAnsi="GHEA Grapalat" w:cs="Sylfaen"/>
                <w:b/>
                <w:bCs/>
              </w:rPr>
              <w:t>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3A6CCA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5</w:t>
            </w:r>
            <w:r w:rsidRPr="009F65FE">
              <w:rPr>
                <w:rFonts w:ascii="GHEA Grapalat" w:hAnsi="GHEA Grapalat" w:cs="Arial"/>
                <w:b/>
                <w:bCs/>
              </w:rPr>
              <w:t xml:space="preserve"> թ. </w:t>
            </w: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4106AB0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6</w:t>
            </w:r>
            <w:r w:rsidRPr="009F65FE">
              <w:rPr>
                <w:rFonts w:ascii="GHEA Grapalat" w:hAnsi="GHEA Grapalat" w:cs="Arial"/>
                <w:b/>
                <w:bCs/>
              </w:rPr>
              <w:t xml:space="preserve">թ. </w:t>
            </w:r>
            <w:proofErr w:type="spellStart"/>
            <w:r w:rsidRPr="009F65FE">
              <w:rPr>
                <w:rFonts w:ascii="GHEA Grapalat" w:hAnsi="GHEA Grapalat" w:cs="Arial"/>
                <w:b/>
                <w:bCs/>
              </w:rPr>
              <w:t>կանխ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37DB8BB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7</w:t>
            </w:r>
            <w:r w:rsidRPr="009F65FE">
              <w:rPr>
                <w:rFonts w:ascii="GHEA Grapalat" w:hAnsi="GHEA Grapalat" w:cs="Arial"/>
                <w:b/>
                <w:bCs/>
              </w:rPr>
              <w:t xml:space="preserve">թ. </w:t>
            </w:r>
            <w:proofErr w:type="spellStart"/>
            <w:r w:rsidRPr="009F65FE">
              <w:rPr>
                <w:rFonts w:ascii="GHEA Grapalat" w:hAnsi="GHEA Grapalat" w:cs="Arial"/>
                <w:b/>
                <w:bCs/>
              </w:rPr>
              <w:t>կանխ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244C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highlight w:val="green"/>
              </w:rPr>
            </w:pPr>
          </w:p>
        </w:tc>
      </w:tr>
      <w:tr w:rsidR="00F03C49" w:rsidRPr="009F65FE" w14:paraId="34335F4A" w14:textId="77777777" w:rsidTr="00F03C49">
        <w:trPr>
          <w:gridAfter w:val="2"/>
          <w:wAfter w:w="1143" w:type="dxa"/>
          <w:trHeight w:val="30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D571D4B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20BC254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82AEE1A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01FD304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9316BDB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803918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BF26772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48E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highlight w:val="green"/>
              </w:rPr>
            </w:pPr>
          </w:p>
        </w:tc>
      </w:tr>
      <w:tr w:rsidR="00F03C49" w:rsidRPr="009F65FE" w14:paraId="34525913" w14:textId="77777777" w:rsidTr="00F03C49">
        <w:trPr>
          <w:gridAfter w:val="2"/>
          <w:wAfter w:w="1143" w:type="dxa"/>
          <w:trHeight w:val="6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1DB7047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A6F17D4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2F1F729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7A39CE3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AC684C3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CDFED94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5AA1E3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01F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highlight w:val="green"/>
              </w:rPr>
            </w:pPr>
          </w:p>
        </w:tc>
      </w:tr>
      <w:tr w:rsidR="00F03C49" w:rsidRPr="009F65FE" w14:paraId="0F631C0F" w14:textId="77777777" w:rsidTr="00F03C49">
        <w:trPr>
          <w:gridAfter w:val="2"/>
          <w:wAfter w:w="1143" w:type="dxa"/>
          <w:trHeight w:val="11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F02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Calibri" w:hAnsi="Calibri" w:cs="Calibri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C5E7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ԸՆԴԱՄԵՆԸ ՄՈՒՏՔԵՐ (1+2+3+4+5+6)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5F9B7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581881.6</w:t>
            </w:r>
          </w:p>
          <w:p w14:paraId="45DD227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7F119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697296,5</w:t>
            </w:r>
          </w:p>
          <w:p w14:paraId="58D2546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FBB92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720,560.5</w:t>
            </w:r>
          </w:p>
          <w:p w14:paraId="2EFAAB37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87309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742,498.1</w:t>
            </w:r>
          </w:p>
          <w:p w14:paraId="1A6052B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514CD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78</w:t>
            </w:r>
            <w:r w:rsidRPr="009F65FE">
              <w:rPr>
                <w:rFonts w:ascii="GHEA Grapalat" w:hAnsi="GHEA Grapalat"/>
                <w:b/>
                <w:bCs/>
                <w:color w:val="000000"/>
                <w:lang w:val="en-US"/>
              </w:rPr>
              <w:t>5</w:t>
            </w:r>
            <w:r w:rsidRPr="009F65FE">
              <w:rPr>
                <w:rFonts w:ascii="GHEA Grapalat" w:hAnsi="GHEA Grapalat"/>
                <w:b/>
                <w:bCs/>
                <w:color w:val="000000"/>
              </w:rPr>
              <w:t>,</w:t>
            </w:r>
            <w:r w:rsidRPr="009F65FE">
              <w:rPr>
                <w:rFonts w:ascii="GHEA Grapalat" w:hAnsi="GHEA Grapalat"/>
                <w:b/>
                <w:bCs/>
                <w:color w:val="000000"/>
                <w:lang w:val="en-US"/>
              </w:rPr>
              <w:t>1</w:t>
            </w:r>
            <w:r w:rsidRPr="009F65FE">
              <w:rPr>
                <w:rFonts w:ascii="GHEA Grapalat" w:hAnsi="GHEA Grapalat"/>
                <w:b/>
                <w:bCs/>
                <w:color w:val="000000"/>
              </w:rPr>
              <w:t>34.1</w:t>
            </w:r>
          </w:p>
          <w:p w14:paraId="55FD5CD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BA97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highlight w:val="green"/>
              </w:rPr>
            </w:pPr>
          </w:p>
        </w:tc>
      </w:tr>
      <w:tr w:rsidR="00F03C49" w:rsidRPr="009F65FE" w14:paraId="3F22A1D5" w14:textId="77777777" w:rsidTr="00F03C49">
        <w:trPr>
          <w:gridAfter w:val="2"/>
          <w:wAfter w:w="1143" w:type="dxa"/>
          <w:trHeight w:val="52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81FD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9BA38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Arial"/>
              </w:rPr>
              <w:t>Գույքային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</w:rPr>
              <w:t>հարկեր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</w:p>
          <w:p w14:paraId="77D9C4A4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Arial"/>
              </w:rPr>
              <w:t>անշարժ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</w:rPr>
              <w:t>գույքից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59C0A9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22708.0</w:t>
            </w:r>
          </w:p>
          <w:p w14:paraId="2641019E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E7C55E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31010.2</w:t>
            </w:r>
          </w:p>
          <w:p w14:paraId="248B7F1E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985ED1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38,213.2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6E7A4540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BF9378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47,216.5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47896019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38826F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47,216.5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1EF0D6FC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425D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highlight w:val="green"/>
              </w:rPr>
            </w:pPr>
          </w:p>
        </w:tc>
      </w:tr>
      <w:tr w:rsidR="00F03C49" w:rsidRPr="009F65FE" w14:paraId="597862C1" w14:textId="77777777" w:rsidTr="00F03C49">
        <w:trPr>
          <w:gridAfter w:val="2"/>
          <w:wAfter w:w="1143" w:type="dxa"/>
          <w:trHeight w:val="88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3D2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0B8CF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Arial"/>
              </w:rPr>
              <w:t>Գույքային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</w:rPr>
              <w:t>հարկեր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</w:rPr>
              <w:t>այլ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</w:rPr>
              <w:t>գույքից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1EC247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53560.7</w:t>
            </w:r>
          </w:p>
          <w:p w14:paraId="3F0FF8E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CCB15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62038.6</w:t>
            </w:r>
          </w:p>
          <w:p w14:paraId="61BB9D3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8AF53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74,446.6</w:t>
            </w:r>
          </w:p>
          <w:p w14:paraId="6EEDF53A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E59F6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82,335.9</w:t>
            </w:r>
          </w:p>
          <w:p w14:paraId="392099C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B7D74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11</w:t>
            </w:r>
            <w:r w:rsidRPr="009F65FE">
              <w:rPr>
                <w:rFonts w:ascii="GHEA Grapalat" w:hAnsi="GHEA Grapalat"/>
                <w:b/>
                <w:bCs/>
                <w:color w:val="000000"/>
                <w:lang w:val="en-US"/>
              </w:rPr>
              <w:t>9</w:t>
            </w:r>
            <w:r w:rsidRPr="009F65FE">
              <w:rPr>
                <w:rFonts w:ascii="GHEA Grapalat" w:hAnsi="GHEA Grapalat"/>
                <w:b/>
                <w:bCs/>
                <w:color w:val="000000"/>
              </w:rPr>
              <w:t>,</w:t>
            </w:r>
            <w:r w:rsidRPr="009F65FE">
              <w:rPr>
                <w:rFonts w:ascii="GHEA Grapalat" w:hAnsi="GHEA Grapalat"/>
                <w:b/>
                <w:bCs/>
                <w:color w:val="000000"/>
                <w:lang w:val="en-US"/>
              </w:rPr>
              <w:t>3</w:t>
            </w:r>
            <w:r w:rsidRPr="009F65FE">
              <w:rPr>
                <w:rFonts w:ascii="GHEA Grapalat" w:hAnsi="GHEA Grapalat"/>
                <w:b/>
                <w:bCs/>
                <w:color w:val="000000"/>
              </w:rPr>
              <w:t>49.9</w:t>
            </w:r>
          </w:p>
          <w:p w14:paraId="51C9DDC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531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highlight w:val="green"/>
              </w:rPr>
            </w:pPr>
          </w:p>
        </w:tc>
      </w:tr>
      <w:tr w:rsidR="00F03C49" w:rsidRPr="009F65FE" w14:paraId="49525527" w14:textId="77777777" w:rsidTr="00F03C49">
        <w:trPr>
          <w:gridAfter w:val="2"/>
          <w:wAfter w:w="1143" w:type="dxa"/>
          <w:trHeight w:val="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6D1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1EEAE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Arial"/>
              </w:rPr>
              <w:t>Տուրքեր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DE6A64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5265.4</w:t>
            </w:r>
          </w:p>
          <w:p w14:paraId="14A46ECC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3B543E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lastRenderedPageBreak/>
              <w:t>4907.0</w:t>
            </w:r>
          </w:p>
          <w:p w14:paraId="161B709E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BC29AE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lastRenderedPageBreak/>
              <w:t>5,931.0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0E97BF3F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908EDA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lastRenderedPageBreak/>
              <w:t>6,879.0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3AC53F86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22DB1C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lastRenderedPageBreak/>
              <w:t>7,776.0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203C9C70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14E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highlight w:val="green"/>
              </w:rPr>
            </w:pPr>
          </w:p>
        </w:tc>
      </w:tr>
      <w:tr w:rsidR="00F03C49" w:rsidRPr="009F65FE" w14:paraId="5F5D2D3F" w14:textId="77777777" w:rsidTr="00F03C49">
        <w:trPr>
          <w:gridAfter w:val="2"/>
          <w:wAfter w:w="1143" w:type="dxa"/>
          <w:trHeight w:val="43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8E8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D0D28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Arial"/>
              </w:rPr>
              <w:t>Պաշտոնական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</w:rPr>
              <w:t>դրամաշնորհներ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EEA228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402274.7</w:t>
            </w:r>
          </w:p>
          <w:p w14:paraId="1ECF9E4B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F85AD8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514464.7</w:t>
            </w:r>
          </w:p>
          <w:p w14:paraId="5BC1E1C4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FEF91D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514464.7</w:t>
            </w:r>
          </w:p>
          <w:p w14:paraId="4BA7B05D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25D006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514464.7</w:t>
            </w:r>
          </w:p>
          <w:p w14:paraId="74AA7A20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1C18E2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514464.7</w:t>
            </w:r>
          </w:p>
          <w:p w14:paraId="0FF3684D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0F6B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highlight w:val="green"/>
              </w:rPr>
            </w:pPr>
          </w:p>
        </w:tc>
      </w:tr>
      <w:tr w:rsidR="00F03C49" w:rsidRPr="009F65FE" w14:paraId="7626341A" w14:textId="77777777" w:rsidTr="00F03C49">
        <w:trPr>
          <w:gridAfter w:val="2"/>
          <w:wAfter w:w="1143" w:type="dxa"/>
          <w:trHeight w:val="43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BEA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6D9D1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Arial"/>
              </w:rPr>
              <w:t>Այլ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</w:rPr>
              <w:t>եկամուտներ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FEEAA9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85404.3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7D3708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70896.0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B4EC05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72826.0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CF6BE9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76189.0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6B994B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80056.0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AF4F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highlight w:val="green"/>
              </w:rPr>
            </w:pPr>
          </w:p>
        </w:tc>
      </w:tr>
      <w:tr w:rsidR="00F03C49" w:rsidRPr="009F65FE" w14:paraId="29A8B9E7" w14:textId="77777777" w:rsidTr="00F03C49">
        <w:trPr>
          <w:gridAfter w:val="2"/>
          <w:wAfter w:w="1143" w:type="dxa"/>
          <w:trHeight w:val="9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17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40C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hy-AM"/>
              </w:rPr>
            </w:pPr>
            <w:proofErr w:type="spellStart"/>
            <w:r w:rsidRPr="009F65FE">
              <w:rPr>
                <w:rFonts w:ascii="GHEA Grapalat" w:hAnsi="GHEA Grapalat" w:cs="Arial"/>
              </w:rPr>
              <w:t>Հողի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և </w:t>
            </w:r>
            <w:proofErr w:type="spellStart"/>
            <w:r w:rsidRPr="009F65FE">
              <w:rPr>
                <w:rFonts w:ascii="GHEA Grapalat" w:hAnsi="GHEA Grapalat" w:cs="Arial"/>
              </w:rPr>
              <w:t>գույքի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</w:rPr>
              <w:t>վարձակալություններ</w:t>
            </w:r>
            <w:proofErr w:type="spellEnd"/>
          </w:p>
          <w:p w14:paraId="0505D388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  <w:p w14:paraId="4B90AA59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3FD0A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12668.5</w:t>
            </w:r>
          </w:p>
          <w:p w14:paraId="506F20E7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524E279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1B50C3D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6B52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13980.0</w:t>
            </w:r>
          </w:p>
          <w:p w14:paraId="590F5D2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3D7644F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7D3F90D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55AC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14,679.0</w:t>
            </w:r>
          </w:p>
          <w:p w14:paraId="0498851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6A36CCC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535AA6B7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A8BB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15,413.0</w:t>
            </w:r>
          </w:p>
          <w:p w14:paraId="2A8E4E5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305FF9D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6D0029E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A43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16,271.0</w:t>
            </w:r>
          </w:p>
          <w:p w14:paraId="35CF6EA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  <w:p w14:paraId="71D5D27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F7FA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14:paraId="144E0152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14:paraId="0F9575EB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14:paraId="73D964A7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  <w:p w14:paraId="75F741EB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</w:p>
        </w:tc>
      </w:tr>
      <w:tr w:rsidR="00F03C49" w:rsidRPr="009F65FE" w14:paraId="346FA787" w14:textId="77777777" w:rsidTr="00F03C49">
        <w:trPr>
          <w:gridAfter w:val="4"/>
          <w:wAfter w:w="1709" w:type="dxa"/>
          <w:trHeight w:val="988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B505C" w14:textId="77777777" w:rsidR="00F03C49" w:rsidRPr="009F65FE" w:rsidRDefault="00F03C4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</w:p>
          <w:p w14:paraId="3486E8E7" w14:textId="77777777" w:rsidR="00F03C49" w:rsidRPr="009F65FE" w:rsidRDefault="00F03C4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</w:p>
          <w:p w14:paraId="36A1A695" w14:textId="77777777" w:rsidR="00F03C49" w:rsidRPr="009F65FE" w:rsidRDefault="00F03C4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Arial"/>
              </w:rPr>
              <w:t>այդ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</w:rPr>
              <w:t>թվում</w:t>
            </w:r>
            <w:proofErr w:type="spellEnd"/>
            <w:r w:rsidRPr="009F65FE">
              <w:rPr>
                <w:rFonts w:ascii="GHEA Grapalat" w:hAnsi="GHEA Grapalat" w:cs="Arial"/>
              </w:rPr>
              <w:t>՝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807299" w14:textId="77777777" w:rsidR="00F03C49" w:rsidRPr="009F65FE" w:rsidRDefault="00F03C4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  <w:r w:rsidRPr="009F65FE">
              <w:rPr>
                <w:rFonts w:ascii="Calibri" w:hAnsi="Calibri" w:cs="Calibri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95AEE" w14:textId="77777777" w:rsidR="00F03C49" w:rsidRPr="009F65FE" w:rsidRDefault="00F03C4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  <w:r w:rsidRPr="009F65FE">
              <w:rPr>
                <w:rFonts w:ascii="Calibri" w:hAnsi="Calibri" w:cs="Calibri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24656" w14:textId="77777777" w:rsidR="00F03C49" w:rsidRPr="009F65FE" w:rsidRDefault="00F03C4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  <w:r w:rsidRPr="009F65FE">
              <w:rPr>
                <w:rFonts w:ascii="Calibri" w:hAnsi="Calibri" w:cs="Calibri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11DF9" w14:textId="77777777" w:rsidR="00F03C49" w:rsidRPr="009F65FE" w:rsidRDefault="00F03C4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  <w:r w:rsidRPr="009F65FE">
              <w:rPr>
                <w:rFonts w:ascii="Calibri" w:hAnsi="Calibri" w:cs="Calibri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78CEF" w14:textId="77777777" w:rsidR="00F03C49" w:rsidRPr="009F65FE" w:rsidRDefault="00F03C4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  <w:r w:rsidRPr="009F65FE">
              <w:rPr>
                <w:rFonts w:ascii="Calibri" w:hAnsi="Calibri" w:cs="Calibr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7E80" w14:textId="77777777" w:rsidR="00F03C49" w:rsidRPr="009F65FE" w:rsidRDefault="00F03C49" w:rsidP="009F65FE">
            <w:pPr>
              <w:spacing w:after="0"/>
              <w:rPr>
                <w:rFonts w:ascii="GHEA Grapalat" w:hAnsi="GHEA Grapalat" w:cs="Arial"/>
              </w:rPr>
            </w:pPr>
          </w:p>
        </w:tc>
      </w:tr>
      <w:tr w:rsidR="00F03C49" w:rsidRPr="009F65FE" w14:paraId="37BAF5DD" w14:textId="77777777" w:rsidTr="00F03C49">
        <w:trPr>
          <w:gridAfter w:val="3"/>
          <w:wAfter w:w="1568" w:type="dxa"/>
          <w:trHeight w:val="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3A7AB44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Calibri" w:hAnsi="Calibri" w:cs="Calibri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106286D2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2EDAF24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3</w:t>
            </w:r>
            <w:r w:rsidRPr="009F65FE">
              <w:rPr>
                <w:rFonts w:ascii="GHEA Grapalat" w:hAnsi="GHEA Grapalat" w:cs="Sylfaen"/>
                <w:b/>
                <w:bCs/>
              </w:rPr>
              <w:t>թ</w:t>
            </w:r>
            <w:r w:rsidRPr="009F65FE">
              <w:rPr>
                <w:rFonts w:ascii="GHEA Grapalat" w:hAnsi="GHEA Grapalat" w:cs="Arial Armenian"/>
                <w:b/>
                <w:bCs/>
              </w:rPr>
              <w:t>.</w:t>
            </w:r>
            <w:r w:rsidRPr="009F65FE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փաստ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208CFB9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4</w:t>
            </w:r>
            <w:r w:rsidRPr="009F65FE">
              <w:rPr>
                <w:rFonts w:ascii="GHEA Grapalat" w:hAnsi="GHEA Grapalat" w:cs="Arial Armenian"/>
                <w:b/>
                <w:bCs/>
              </w:rPr>
              <w:t xml:space="preserve">. </w:t>
            </w: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հաստ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5B9C7E0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5</w:t>
            </w:r>
            <w:r w:rsidRPr="009F65FE">
              <w:rPr>
                <w:rFonts w:ascii="GHEA Grapalat" w:hAnsi="GHEA Grapalat" w:cs="Sylfaen"/>
                <w:b/>
                <w:bCs/>
              </w:rPr>
              <w:t>թ</w:t>
            </w:r>
            <w:r w:rsidRPr="009F65FE">
              <w:rPr>
                <w:rFonts w:ascii="GHEA Grapalat" w:hAnsi="GHEA Grapalat" w:cs="Arial Armenian"/>
                <w:b/>
                <w:bCs/>
              </w:rPr>
              <w:t xml:space="preserve">. </w:t>
            </w: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1D9B0EB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6</w:t>
            </w:r>
            <w:r w:rsidRPr="009F65FE">
              <w:rPr>
                <w:rFonts w:ascii="GHEA Grapalat" w:hAnsi="GHEA Grapalat" w:cs="Sylfaen"/>
                <w:b/>
                <w:bCs/>
              </w:rPr>
              <w:t>թ</w:t>
            </w:r>
            <w:r w:rsidRPr="009F65FE">
              <w:rPr>
                <w:rFonts w:ascii="GHEA Grapalat" w:hAnsi="GHEA Grapalat" w:cs="Arial Armenian"/>
                <w:b/>
                <w:bCs/>
              </w:rPr>
              <w:t xml:space="preserve">. </w:t>
            </w: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60910D6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7</w:t>
            </w:r>
            <w:r w:rsidRPr="009F65FE">
              <w:rPr>
                <w:rFonts w:ascii="GHEA Grapalat" w:hAnsi="GHEA Grapalat" w:cs="Sylfaen"/>
                <w:b/>
                <w:bCs/>
              </w:rPr>
              <w:t>թ</w:t>
            </w:r>
            <w:r w:rsidRPr="009F65FE">
              <w:rPr>
                <w:rFonts w:ascii="GHEA Grapalat" w:hAnsi="GHEA Grapalat" w:cs="Arial Armenian"/>
                <w:b/>
                <w:bCs/>
              </w:rPr>
              <w:t xml:space="preserve">. </w:t>
            </w: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>.</w:t>
            </w:r>
          </w:p>
        </w:tc>
      </w:tr>
      <w:tr w:rsidR="004841B9" w:rsidRPr="009F65FE" w14:paraId="004A8044" w14:textId="77777777" w:rsidTr="00F03C49">
        <w:trPr>
          <w:gridAfter w:val="3"/>
          <w:wAfter w:w="1568" w:type="dxa"/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FEE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r w:rsidRPr="009F65FE">
              <w:rPr>
                <w:rFonts w:ascii="Calibri" w:hAnsi="Calibri" w:cs="Calibri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6856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Sylfaen"/>
              </w:rPr>
              <w:t>Վարչական</w:t>
            </w:r>
            <w:proofErr w:type="spellEnd"/>
            <w:r w:rsidRPr="009F65F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</w:rPr>
              <w:t>բյուջեի</w:t>
            </w:r>
            <w:proofErr w:type="spellEnd"/>
            <w:r w:rsidRPr="009F65F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</w:rPr>
              <w:t>սեփական</w:t>
            </w:r>
            <w:proofErr w:type="spellEnd"/>
            <w:r w:rsidRPr="009F65F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</w:rPr>
              <w:t>եկամուտներ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A09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 xml:space="preserve">     179606.</w:t>
            </w:r>
            <w:r w:rsidRPr="009F65FE">
              <w:rPr>
                <w:rFonts w:ascii="GHEA Grapalat" w:hAnsi="GHEA Grapalat" w:cs="Arial"/>
                <w:lang w:val="en-US"/>
              </w:rPr>
              <w:t>9</w:t>
            </w:r>
            <w:r w:rsidRPr="009F65FE">
              <w:rPr>
                <w:rFonts w:ascii="GHEA Grapalat" w:hAnsi="GHEA Grapalat" w:cs="Arial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8D7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67416.9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593C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206095.8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376C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228033.4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843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270669.4</w:t>
            </w:r>
          </w:p>
        </w:tc>
      </w:tr>
      <w:tr w:rsidR="004841B9" w:rsidRPr="009F65FE" w14:paraId="64133D14" w14:textId="77777777" w:rsidTr="00F03C49">
        <w:trPr>
          <w:gridAfter w:val="3"/>
          <w:wAfter w:w="1568" w:type="dxa"/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4FB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Calibri" w:hAnsi="Calibri" w:cs="Calibri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4DB2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Sylfaen"/>
              </w:rPr>
              <w:t>Եկամուտների</w:t>
            </w:r>
            <w:proofErr w:type="spellEnd"/>
            <w:r w:rsidRPr="009F65F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</w:rPr>
              <w:t>մեջ</w:t>
            </w:r>
            <w:proofErr w:type="spellEnd"/>
            <w:r w:rsidRPr="009F65F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</w:rPr>
              <w:t>համայնքի</w:t>
            </w:r>
            <w:proofErr w:type="spellEnd"/>
            <w:r w:rsidRPr="009F65F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</w:rPr>
              <w:t>սեփական</w:t>
            </w:r>
            <w:proofErr w:type="spellEnd"/>
            <w:r w:rsidRPr="009F65F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</w:rPr>
              <w:t>եկամուտների</w:t>
            </w:r>
            <w:proofErr w:type="spellEnd"/>
            <w:r w:rsidRPr="009F65FE">
              <w:rPr>
                <w:rFonts w:ascii="GHEA Grapalat" w:hAnsi="GHEA Grapalat" w:cs="Sylfaen"/>
              </w:rPr>
              <w:t xml:space="preserve"> </w:t>
            </w:r>
            <w:proofErr w:type="spellStart"/>
            <w:proofErr w:type="gramStart"/>
            <w:r w:rsidRPr="009F65FE">
              <w:rPr>
                <w:rFonts w:ascii="GHEA Grapalat" w:hAnsi="GHEA Grapalat" w:cs="Sylfaen"/>
              </w:rPr>
              <w:t>բաժինը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 %</w:t>
            </w:r>
            <w:proofErr w:type="gram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4D3A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 xml:space="preserve">                3</w:t>
            </w:r>
            <w:r w:rsidRPr="009F65FE">
              <w:rPr>
                <w:rFonts w:ascii="GHEA Grapalat" w:hAnsi="GHEA Grapalat" w:cs="Arial"/>
                <w:lang w:val="en-US"/>
              </w:rPr>
              <w:t>0</w:t>
            </w:r>
            <w:r w:rsidRPr="009F65FE">
              <w:rPr>
                <w:rFonts w:ascii="GHEA Grapalat" w:hAnsi="GHEA Grapalat" w:cs="Arial"/>
              </w:rPr>
              <w:t xml:space="preserve">.9 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805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 xml:space="preserve">11.6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598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28.6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491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</w:rPr>
              <w:t>3</w:t>
            </w:r>
            <w:r w:rsidRPr="009F65FE">
              <w:rPr>
                <w:rFonts w:ascii="GHEA Grapalat" w:hAnsi="GHEA Grapalat" w:cs="Arial"/>
                <w:lang w:val="en-US"/>
              </w:rPr>
              <w:t>0.7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CD7E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34.5</w:t>
            </w:r>
          </w:p>
        </w:tc>
      </w:tr>
    </w:tbl>
    <w:p w14:paraId="511B0E18" w14:textId="77777777" w:rsidR="004841B9" w:rsidRDefault="004841B9" w:rsidP="009F65FE">
      <w:pPr>
        <w:spacing w:after="0" w:line="360" w:lineRule="auto"/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en-US"/>
        </w:rPr>
      </w:pPr>
      <w:r w:rsidRPr="009F65FE"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en-US"/>
        </w:rPr>
        <w:t xml:space="preserve">                    </w:t>
      </w:r>
    </w:p>
    <w:p w14:paraId="303DC237" w14:textId="77777777" w:rsidR="00F03C49" w:rsidRPr="009F65FE" w:rsidRDefault="00F03C49" w:rsidP="009F65FE">
      <w:pPr>
        <w:spacing w:after="0" w:line="360" w:lineRule="auto"/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en-US"/>
        </w:rPr>
      </w:pPr>
    </w:p>
    <w:p w14:paraId="15F882CB" w14:textId="77777777" w:rsidR="004841B9" w:rsidRPr="009F65FE" w:rsidRDefault="004841B9" w:rsidP="009F65FE">
      <w:pPr>
        <w:spacing w:after="0" w:line="360" w:lineRule="auto"/>
        <w:jc w:val="center"/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hy-AM"/>
        </w:rPr>
      </w:pPr>
      <w:r w:rsidRPr="009F65FE"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hy-AM"/>
        </w:rPr>
        <w:t>2. Բյուջեի ծախսերի կանխատեսում</w:t>
      </w:r>
    </w:p>
    <w:p w14:paraId="79BE5193" w14:textId="77777777" w:rsidR="004841B9" w:rsidRPr="009F65FE" w:rsidRDefault="004841B9" w:rsidP="009F65FE">
      <w:pPr>
        <w:spacing w:after="0" w:line="360" w:lineRule="auto"/>
        <w:ind w:left="-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       Փամբակ  համայնքի 2025-2027 թվականների ծախսերի պլանավորման հիմքում, դրված են այն հիմնախնդիրները, որոնց լուծման առաջնահերթությունները ամրագրված են համայնքի զարգացման տեսլականում: Փամբակ խոշորացված համայնքի հնգամյա զարգացման ծրագրի տեսլականն է ստեղծել կայուն, համաչափ զարգացող, մրցունակ տնտեսությամբ, զբաղվածության  բարձր մակարդակ ունեցող, աղքատությունը հաղթահարած համայնք: Ստեփանավան համայնքի առկա իրավիճակի վերլուծման հիման վրա մշակվել են հետևյալ ռազմավարական նպատակները.</w:t>
      </w:r>
    </w:p>
    <w:p w14:paraId="154C7E93" w14:textId="77777777" w:rsidR="004841B9" w:rsidRPr="009F65FE" w:rsidRDefault="004841B9" w:rsidP="009F65FE">
      <w:p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 w:cs="Sylfaen"/>
          <w:sz w:val="24"/>
          <w:szCs w:val="24"/>
          <w:lang w:val="hy-AM"/>
        </w:rPr>
        <w:t>1.Մինչև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2027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թվականը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Լոռու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Փամբակ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խոշորացված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աճի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ապահովում՝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տնտեսության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ինտենսիվ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մեթոդների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կիրառմամբ՝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աշխատատեղերի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աղքատության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կրճատում</w:t>
      </w:r>
    </w:p>
    <w:p w14:paraId="32A07EC8" w14:textId="77777777" w:rsidR="004841B9" w:rsidRPr="009F65FE" w:rsidRDefault="004841B9" w:rsidP="009F65FE">
      <w:pPr>
        <w:spacing w:after="0"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 w:cs="Sylfaen"/>
          <w:sz w:val="24"/>
          <w:szCs w:val="24"/>
          <w:lang w:val="hy-AM"/>
        </w:rPr>
        <w:t>2.Մինչև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2027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թվականը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զարգացած ոլորտների անհամաչափության նվազեցում</w:t>
      </w:r>
    </w:p>
    <w:p w14:paraId="522C8D08" w14:textId="77777777" w:rsidR="004841B9" w:rsidRPr="009F65FE" w:rsidRDefault="004841B9" w:rsidP="009F65FE">
      <w:pPr>
        <w:tabs>
          <w:tab w:val="left" w:pos="284"/>
        </w:tabs>
        <w:suppressAutoHyphens/>
        <w:spacing w:after="0" w:line="360" w:lineRule="auto"/>
        <w:contextualSpacing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 w:cs="Sylfaen"/>
          <w:sz w:val="24"/>
          <w:szCs w:val="24"/>
          <w:lang w:val="hy-AM"/>
        </w:rPr>
        <w:lastRenderedPageBreak/>
        <w:t>3.Համայնքի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ռազմավարության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դերակատարության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ակտիվության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բարձրացում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և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մարդկային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հմտությունների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բարելավում</w:t>
      </w:r>
      <w:r w:rsidRPr="009F65FE">
        <w:rPr>
          <w:rFonts w:ascii="GHEA Grapalat" w:hAnsi="GHEA Grapalat"/>
          <w:sz w:val="24"/>
          <w:szCs w:val="24"/>
          <w:lang w:val="hy-AM"/>
        </w:rPr>
        <w:t>:</w:t>
      </w:r>
      <w:r w:rsidRPr="009F65F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Սահմանվել են զարգացման առաջնահերթ գերակայություններ.</w:t>
      </w:r>
    </w:p>
    <w:p w14:paraId="122B4599" w14:textId="77777777" w:rsidR="004841B9" w:rsidRPr="009F65FE" w:rsidRDefault="004841B9" w:rsidP="009F65F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     ա)</w:t>
      </w:r>
      <w:r w:rsidRPr="009F65FE">
        <w:rPr>
          <w:rFonts w:ascii="GHEA Grapalat" w:hAnsi="GHEA Grapalat"/>
          <w:sz w:val="24"/>
          <w:szCs w:val="24"/>
          <w:lang w:val="hy-AM"/>
        </w:rPr>
        <w:tab/>
        <w:t>արդյունաբերության աճ ՝ շեշտը դնելով փոքր ու միջին բիզնեսի    զարգացման վրա</w:t>
      </w:r>
    </w:p>
    <w:p w14:paraId="2119C252" w14:textId="77777777" w:rsidR="004841B9" w:rsidRPr="009F65FE" w:rsidRDefault="004841B9" w:rsidP="009F65F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     բ)   ինտենսիվ գյուղատնտեսության զարգացում</w:t>
      </w:r>
    </w:p>
    <w:p w14:paraId="74407F0E" w14:textId="77777777" w:rsidR="004841B9" w:rsidRPr="009F65FE" w:rsidRDefault="004841B9" w:rsidP="009F65F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     գ)   տուրիզմի զարգացում՝ շեշտը դնելով հոգևոր, մշակութային, տուրիզմի և ագրոտուրիզմի վրա</w:t>
      </w:r>
    </w:p>
    <w:p w14:paraId="69572FEC" w14:textId="77777777" w:rsidR="004841B9" w:rsidRPr="009F65FE" w:rsidRDefault="004841B9" w:rsidP="009F65F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     դ) մրցունակ, հագեցած, ժամանակի մարտահրավերներին ընդառաջ գնացող   համայնք</w:t>
      </w:r>
    </w:p>
    <w:p w14:paraId="50D66A0B" w14:textId="77777777" w:rsidR="004841B9" w:rsidRPr="009F65FE" w:rsidRDefault="004841B9" w:rsidP="009F65F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     ե)   առողջ և սպորտային համայնք</w:t>
      </w:r>
      <w:r w:rsidRPr="009F65FE">
        <w:rPr>
          <w:rFonts w:ascii="GHEA Grapalat" w:hAnsi="GHEA Grapalat"/>
          <w:sz w:val="24"/>
          <w:szCs w:val="24"/>
          <w:highlight w:val="yellow"/>
          <w:lang w:val="hy-AM"/>
        </w:rPr>
        <w:t xml:space="preserve">    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AF04C2" w14:textId="77777777" w:rsidR="004841B9" w:rsidRPr="009F65FE" w:rsidRDefault="004841B9" w:rsidP="009F65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lang w:val="hy-AM"/>
        </w:rPr>
      </w:pPr>
      <w:r w:rsidRPr="009F65FE">
        <w:rPr>
          <w:rFonts w:ascii="GHEA Grapalat" w:hAnsi="GHEA Grapalat" w:cs="Arian AMU"/>
          <w:lang w:val="hy-AM"/>
        </w:rPr>
        <w:t xml:space="preserve">Փամբակ համայնքի 2025 թվականի միջնաժամկետ  ծախսերի </w:t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 xml:space="preserve"> ծրագրով ծախսերը նախատեսվել են  է 827875.3  հազար դրամի չափով։ Ծախսերի ամբողջ ծավալի շուրջ  87.0 %-ը կամ  720560.5  հազար դրամը բաժին է ընկնում </w:t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>ընթացիկ ծախսերին (վարչական բյուջե), 147938.0 հազար դրամը՝ ոչ ֆինանսական ակտիվների գծով ծախսերին (ֆոնդային բյուջե), իսկ ոչ ֆինանսական ակտիվների իրացումից մուտքերի գումարը կազմում է 30</w:t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>000.0 հազար դրամ:  Նախագծով առաջարկվող բյուջետային ծախսերում 39.4. %-ը</w:t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 xml:space="preserve"> բաժին է ընկել «Ընդհանուր բնույթի հանրային ծառայություններ» ոլորտին, 0.02 %-ը՝ «Հասարակական կարգ անվտանգություն և դատական գործունեություն» 8.0 %-ը՝ «Տնտեսական հարաբերություններ» ոլորտին, 12.9 %-ը՝ «Շրջակա միջավայրի պաշտպանություն» ոլորտին, 5.6 %-ը՝ «Բնակարանային շինարարություն և կոմունալ ծառայություն» ոլորտին0.0.3 %-ը՝  «Առողջապահության» ոլորտին,8.0 %-ը՝   «Հանգիստ, մշակույթ և կրոն» ոլորտին, 13.0 %-ը՝ «Կրթություն» ոլորտին,  0.4 %-ը՝  «Սոցիալական պաշտպանություն» ոլորտին, 12.5 %-ը՝ «Հիմնական բաժիներին չդասվող պահուստային ֆոնդեր» ոլորտին։ Պահուստային ֆոնդը նախատեսվել է վարչական բյուջեի եկամուտների 14.4 %-ի չափով՝ ապահովելով «Հայաստանի Հանրապետության բյուջետային համակարգի մասին» օրենքի 29-րդ հոդվածի պահանջները։</w:t>
      </w:r>
      <w:r w:rsidRPr="009F65FE">
        <w:rPr>
          <w:rFonts w:ascii="Calibri" w:hAnsi="Calibri" w:cs="Calibri"/>
          <w:color w:val="FF0000"/>
          <w:lang w:val="hy-AM"/>
        </w:rPr>
        <w:t>  </w:t>
      </w:r>
      <w:r w:rsidRPr="009F65FE">
        <w:rPr>
          <w:rFonts w:ascii="GHEA Grapalat" w:hAnsi="GHEA Grapalat" w:cs="Arian AMU"/>
          <w:color w:val="FF0000"/>
          <w:lang w:val="hy-AM"/>
        </w:rPr>
        <w:br/>
      </w:r>
      <w:r w:rsidRPr="009F65FE">
        <w:rPr>
          <w:rFonts w:ascii="Calibri" w:hAnsi="Calibri" w:cs="Calibri"/>
          <w:lang w:val="hy-AM"/>
        </w:rPr>
        <w:t>  </w:t>
      </w:r>
      <w:r w:rsidRPr="009F65FE">
        <w:rPr>
          <w:rFonts w:ascii="GHEA Grapalat" w:hAnsi="GHEA Grapalat" w:cs="Arian AMU"/>
          <w:lang w:val="hy-AM"/>
        </w:rPr>
        <w:t xml:space="preserve"> Ստորև ներկայացվում են համայնքի 2025 թվականի բյուջեի նախագծով ծրագրվող ծախսերի սկզբունքներն ու հիմնավորումները ՝ ըստ ծրագրի։</w:t>
      </w:r>
      <w:r w:rsidRPr="009F65FE">
        <w:rPr>
          <w:rFonts w:ascii="Calibri" w:hAnsi="Calibri" w:cs="Calibri"/>
          <w:lang w:val="hy-AM"/>
        </w:rPr>
        <w:t>       </w:t>
      </w:r>
      <w:r w:rsidRPr="009F65FE">
        <w:rPr>
          <w:rFonts w:ascii="GHEA Grapalat" w:hAnsi="GHEA Grapalat" w:cs="Arian AMU"/>
          <w:lang w:val="hy-AM"/>
        </w:rPr>
        <w:br/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>1) «Համայնքապետարանի աշխատակազմի պահպանում»</w:t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 xml:space="preserve"> ծրագրով ծախսերը նախագծում ծրագրվել են հիմնականում հաշվի առնելով գործող օրենսդրական պահանջները և խորհրդատվական բնույթ կրող նորմատիվները։Նախորդ տարվա համեմատ պահպանման ծախսերը ավել են պլանավորվել 18.4 %-ով՝ հիմք ընդունելով խորհրդատվական բնույթ կրող նորմատիվները,</w:t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 xml:space="preserve"> ինչպես նաև կատարվել է  աշխատավարձի</w:t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 xml:space="preserve"> բարձրացում 21%-ով։ Ծախսերը </w:t>
      </w:r>
      <w:r w:rsidRPr="009F65FE">
        <w:rPr>
          <w:rFonts w:ascii="Calibri" w:hAnsi="Calibri" w:cs="Calibri"/>
          <w:lang w:val="hy-AM"/>
        </w:rPr>
        <w:t> </w:t>
      </w:r>
      <w:r w:rsidRPr="009F65FE">
        <w:rPr>
          <w:rFonts w:ascii="GHEA Grapalat" w:hAnsi="GHEA Grapalat" w:cs="Arian AMU"/>
          <w:lang w:val="hy-AM"/>
        </w:rPr>
        <w:t>պլանավորվել են</w:t>
      </w:r>
      <w:r w:rsidRPr="009F65FE">
        <w:rPr>
          <w:rFonts w:ascii="GHEA Grapalat" w:hAnsi="GHEA Grapalat" w:cs="Arian AMU"/>
          <w:color w:val="C00000"/>
          <w:lang w:val="hy-AM"/>
        </w:rPr>
        <w:t>՝</w:t>
      </w:r>
      <w:r w:rsidRPr="009F65FE">
        <w:rPr>
          <w:rFonts w:ascii="GHEA Grapalat" w:hAnsi="GHEA Grapalat" w:cs="Arian AMU"/>
          <w:lang w:val="hy-AM"/>
        </w:rPr>
        <w:t xml:space="preserve"> հաշվի առնելով վերջին երեք տարիների փաստացի ցուցանիշները։</w:t>
      </w:r>
      <w:r w:rsidRPr="009F65FE">
        <w:rPr>
          <w:rFonts w:ascii="Calibri" w:hAnsi="Calibri" w:cs="Calibri"/>
          <w:lang w:val="hy-AM"/>
        </w:rPr>
        <w:t>  </w:t>
      </w:r>
    </w:p>
    <w:p w14:paraId="71565B5E" w14:textId="49FCB6B4" w:rsidR="004841B9" w:rsidRPr="009F65FE" w:rsidRDefault="004841B9" w:rsidP="009F65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color w:val="FF0000"/>
          <w:lang w:val="hy-AM"/>
        </w:rPr>
      </w:pPr>
      <w:r w:rsidRPr="009F65FE">
        <w:rPr>
          <w:rFonts w:ascii="GHEA Grapalat" w:hAnsi="GHEA Grapalat" w:cs="Arian AMU"/>
          <w:lang w:val="hy-AM"/>
        </w:rPr>
        <w:t xml:space="preserve">  Համայնքային ոչ առևտրային  9  կազմակերպությունների պահպանման համար նախատեսվել է  201470.1 հազ.դրամ՝</w:t>
      </w:r>
      <w:r w:rsidR="00F03C49">
        <w:rPr>
          <w:rFonts w:ascii="GHEA Grapalat" w:hAnsi="GHEA Grapalat" w:cs="Arian AMU"/>
          <w:lang w:val="hy-AM"/>
        </w:rPr>
        <w:t xml:space="preserve"> </w:t>
      </w:r>
      <w:r w:rsidRPr="009F65FE">
        <w:rPr>
          <w:rFonts w:ascii="GHEA Grapalat" w:hAnsi="GHEA Grapalat" w:cs="Arian AMU"/>
          <w:lang w:val="hy-AM"/>
        </w:rPr>
        <w:t xml:space="preserve">նախորդ  տարվա 185717.5 հազ.դրամի դիմաց: </w:t>
      </w:r>
    </w:p>
    <w:tbl>
      <w:tblPr>
        <w:tblW w:w="10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39"/>
        <w:gridCol w:w="2675"/>
        <w:gridCol w:w="1350"/>
        <w:gridCol w:w="68"/>
        <w:gridCol w:w="1297"/>
        <w:gridCol w:w="120"/>
        <w:gridCol w:w="1015"/>
        <w:gridCol w:w="141"/>
        <w:gridCol w:w="1130"/>
        <w:gridCol w:w="288"/>
        <w:gridCol w:w="988"/>
        <w:gridCol w:w="288"/>
        <w:gridCol w:w="245"/>
      </w:tblGrid>
      <w:tr w:rsidR="004841B9" w:rsidRPr="009F65FE" w14:paraId="15347E21" w14:textId="77777777" w:rsidTr="00F03C49">
        <w:trPr>
          <w:gridAfter w:val="2"/>
          <w:wAfter w:w="533" w:type="dxa"/>
          <w:trHeight w:val="25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1DA3" w14:textId="77777777" w:rsidR="004841B9" w:rsidRPr="009F65FE" w:rsidRDefault="004841B9" w:rsidP="009F65FE">
            <w:pPr>
              <w:spacing w:after="0" w:line="259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5C2C" w14:textId="77777777" w:rsidR="004841B9" w:rsidRPr="009F65FE" w:rsidRDefault="004841B9" w:rsidP="009F65FE">
            <w:pPr>
              <w:spacing w:after="0"/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</w:pPr>
          </w:p>
          <w:p w14:paraId="545AC51B" w14:textId="77777777" w:rsidR="004841B9" w:rsidRDefault="004841B9" w:rsidP="009F65FE">
            <w:pPr>
              <w:tabs>
                <w:tab w:val="left" w:pos="2613"/>
              </w:tabs>
              <w:spacing w:after="0"/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</w:pPr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Համայնքի վարչական բյուջեի ծախսերը ըստ գործառնական </w:t>
            </w:r>
            <w:r w:rsidRPr="009F65FE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lastRenderedPageBreak/>
              <w:t>դասակարգման</w:t>
            </w:r>
          </w:p>
          <w:p w14:paraId="463FB5F6" w14:textId="77777777" w:rsidR="00F03C49" w:rsidRPr="009F65FE" w:rsidRDefault="00F03C49" w:rsidP="009F65FE">
            <w:pPr>
              <w:tabs>
                <w:tab w:val="left" w:pos="2613"/>
              </w:tabs>
              <w:spacing w:after="0"/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</w:pPr>
          </w:p>
        </w:tc>
      </w:tr>
      <w:tr w:rsidR="00F03C49" w:rsidRPr="009F65FE" w14:paraId="4A2FD727" w14:textId="77777777" w:rsidTr="00F03C49">
        <w:trPr>
          <w:gridAfter w:val="2"/>
          <w:wAfter w:w="533" w:type="dxa"/>
          <w:trHeight w:val="570"/>
        </w:trPr>
        <w:tc>
          <w:tcPr>
            <w:tcW w:w="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19D770B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lastRenderedPageBreak/>
              <w:t>Հ/հ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790BBCD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  <w:proofErr w:type="spellStart"/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Ծախսի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անվանումը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258BCA7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3</w:t>
            </w:r>
            <w:r w:rsidRPr="009F65FE">
              <w:rPr>
                <w:rFonts w:ascii="GHEA Grapalat" w:hAnsi="GHEA Grapalat" w:cs="Sylfaen"/>
                <w:b/>
                <w:bCs/>
                <w:lang w:val="hy-AM"/>
              </w:rPr>
              <w:t>թ</w:t>
            </w:r>
            <w:r w:rsidRPr="009F65FE">
              <w:rPr>
                <w:rFonts w:ascii="GHEA Grapalat" w:hAnsi="GHEA Grapalat" w:cs="Arial Armenian"/>
                <w:b/>
                <w:bCs/>
                <w:lang w:val="hy-AM"/>
              </w:rPr>
              <w:t>.</w:t>
            </w:r>
            <w:r w:rsidRPr="009F65FE">
              <w:rPr>
                <w:rFonts w:ascii="GHEA Grapalat" w:hAnsi="GHEA Grapalat" w:cs="Sylfaen"/>
                <w:b/>
                <w:bCs/>
                <w:lang w:val="hy-AM"/>
              </w:rPr>
              <w:t xml:space="preserve"> փաստ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314A3B3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4</w:t>
            </w: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թ.</w:t>
            </w:r>
            <w:r w:rsidRPr="009F65FE">
              <w:rPr>
                <w:rFonts w:ascii="GHEA Grapalat" w:hAnsi="GHEA Grapalat" w:cs="Sylfaen"/>
                <w:b/>
                <w:bCs/>
                <w:lang w:val="hy-AM"/>
              </w:rPr>
              <w:t xml:space="preserve"> հաստ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7CDAF8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5</w:t>
            </w: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.</w:t>
            </w:r>
            <w:r w:rsidRPr="009F65FE">
              <w:rPr>
                <w:rFonts w:ascii="GHEA Grapalat" w:hAnsi="GHEA Grapalat" w:cs="Sylfaen"/>
                <w:b/>
                <w:bCs/>
                <w:lang w:val="hy-AM"/>
              </w:rPr>
              <w:t xml:space="preserve"> կանխ</w:t>
            </w: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..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78D48B8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2026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թ</w:t>
            </w: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 xml:space="preserve">.  </w:t>
            </w:r>
            <w:r w:rsidRPr="009F65FE">
              <w:rPr>
                <w:rFonts w:ascii="GHEA Grapalat" w:hAnsi="GHEA Grapalat" w:cs="Sylfaen"/>
                <w:b/>
                <w:bCs/>
                <w:lang w:val="hy-AM"/>
              </w:rPr>
              <w:t>կանխ</w:t>
            </w: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..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CF911E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7թ</w:t>
            </w: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 xml:space="preserve">.  </w:t>
            </w:r>
            <w:r w:rsidRPr="009F65FE">
              <w:rPr>
                <w:rFonts w:ascii="GHEA Grapalat" w:hAnsi="GHEA Grapalat" w:cs="Sylfaen"/>
                <w:b/>
                <w:bCs/>
                <w:lang w:val="hy-AM"/>
              </w:rPr>
              <w:t>կանխ</w:t>
            </w: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.</w:t>
            </w:r>
          </w:p>
        </w:tc>
      </w:tr>
      <w:tr w:rsidR="00F03C49" w:rsidRPr="009F65FE" w14:paraId="435BCD10" w14:textId="77777777" w:rsidTr="00F03C49">
        <w:trPr>
          <w:gridAfter w:val="2"/>
          <w:wAfter w:w="533" w:type="dxa"/>
          <w:trHeight w:val="570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85DDB0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3A81F37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3C256FF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190628E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B21CD54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ACF175C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5C00A66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F03C49" w:rsidRPr="009F65FE" w14:paraId="470DA87B" w14:textId="77777777" w:rsidTr="00F03C49">
        <w:trPr>
          <w:gridAfter w:val="2"/>
          <w:wAfter w:w="533" w:type="dxa"/>
          <w:trHeight w:val="570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3D6A8C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D154BC2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508222D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413E3E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A19E5CF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E922371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7669FCF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F03C49" w:rsidRPr="009F65FE" w14:paraId="431416F6" w14:textId="77777777" w:rsidTr="00F03C49">
        <w:trPr>
          <w:gridAfter w:val="2"/>
          <w:wAfter w:w="533" w:type="dxa"/>
          <w:trHeight w:val="1002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5602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hy-AM"/>
              </w:rPr>
            </w:pPr>
            <w:r w:rsidRPr="009F65FE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47BB5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9F65FE">
              <w:rPr>
                <w:rFonts w:ascii="GHEA Grapalat" w:hAnsi="GHEA Grapalat" w:cs="Arial"/>
                <w:b/>
                <w:bCs/>
                <w:lang w:val="hy-AM"/>
              </w:rPr>
              <w:t>ԸՆԴԱՄԵՆԸ ԾԱԽՍԵՐ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EA275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569 128,3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0EF2D87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67341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698,176.5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3346EFB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DC8EAA" w14:textId="2AA8684F" w:rsidR="004841B9" w:rsidRPr="00F03C49" w:rsidRDefault="004841B9" w:rsidP="00F03C49">
            <w:pPr>
              <w:spacing w:after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9F65FE">
              <w:rPr>
                <w:rFonts w:ascii="GHEA Grapalat" w:hAnsi="GHEA Grapalat"/>
                <w:color w:val="000000"/>
              </w:rPr>
              <w:t>720,560.5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5A02D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742,498.1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372C18A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BB502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78</w:t>
            </w:r>
            <w:r w:rsidRPr="009F65FE">
              <w:rPr>
                <w:rFonts w:ascii="GHEA Grapalat" w:hAnsi="GHEA Grapalat"/>
                <w:color w:val="000000"/>
                <w:lang w:val="en-US"/>
              </w:rPr>
              <w:t>5</w:t>
            </w:r>
            <w:r w:rsidRPr="009F65FE">
              <w:rPr>
                <w:rFonts w:ascii="GHEA Grapalat" w:hAnsi="GHEA Grapalat"/>
                <w:color w:val="000000"/>
              </w:rPr>
              <w:t>,534.1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79FEE7E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F03C49" w:rsidRPr="009F65FE" w14:paraId="47A0D474" w14:textId="77777777" w:rsidTr="00F03C49">
        <w:trPr>
          <w:gridAfter w:val="2"/>
          <w:wAfter w:w="533" w:type="dxa"/>
          <w:trHeight w:val="1119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A71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hy-AM"/>
              </w:rPr>
            </w:pPr>
            <w:r w:rsidRPr="009F65FE">
              <w:rPr>
                <w:rFonts w:ascii="GHEA Grapalat" w:hAnsi="GHEA Grapalat" w:cs="Arial"/>
                <w:lang w:val="hy-AM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51C3D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hy-AM"/>
              </w:rPr>
              <w:t>ԸՆ</w:t>
            </w:r>
            <w:r w:rsidRPr="009F65FE">
              <w:rPr>
                <w:rFonts w:ascii="GHEA Grapalat" w:hAnsi="GHEA Grapalat" w:cs="Arial"/>
                <w:lang w:val="en-US"/>
              </w:rPr>
              <w:t>ԴՀԱՆՈՒՐ ԲՆՈՒՅԹԻ ՀԱՆՐԱՅԻՆ ԾԱՌԱՅՈՒԹՅՈՒՆ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89313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215 774,6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5E31074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F03C6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276,086.0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3049211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865C2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315,177.5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3D88EE0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20311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385,361.1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7307837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4C273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391,911.1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3E89CD9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</w:tr>
      <w:tr w:rsidR="00F03C49" w:rsidRPr="009F65FE" w14:paraId="2D82DE4B" w14:textId="77777777" w:rsidTr="00F03C49">
        <w:trPr>
          <w:gridAfter w:val="2"/>
          <w:wAfter w:w="533" w:type="dxa"/>
          <w:trHeight w:val="1251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3324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C4986" w14:textId="77777777" w:rsidR="004841B9" w:rsidRPr="009F65FE" w:rsidRDefault="004841B9" w:rsidP="009F65FE">
            <w:pPr>
              <w:spacing w:after="0"/>
              <w:rPr>
                <w:rFonts w:ascii="GHEA Grapalat" w:hAnsi="GHEA Grapalat"/>
                <w:b/>
                <w:bCs/>
                <w:color w:val="000000"/>
                <w:lang w:val="en-US"/>
              </w:rPr>
            </w:pPr>
            <w:r w:rsidRPr="009F65FE">
              <w:rPr>
                <w:rFonts w:ascii="GHEA Grapalat" w:hAnsi="GHEA Grapalat" w:cs="Arial"/>
                <w:b/>
                <w:bCs/>
                <w:color w:val="000000"/>
              </w:rPr>
              <w:t>ՀԱՍԱՐԱԿԱԿԱՆ</w:t>
            </w:r>
            <w:r w:rsidRPr="009F65FE">
              <w:rPr>
                <w:rFonts w:ascii="GHEA Grapalat" w:hAnsi="GHEA Grapalat"/>
                <w:b/>
                <w:bCs/>
                <w:color w:val="000000"/>
                <w:lang w:val="en-US"/>
              </w:rPr>
              <w:t xml:space="preserve"> </w:t>
            </w:r>
            <w:r w:rsidRPr="009F65FE">
              <w:rPr>
                <w:rFonts w:ascii="GHEA Grapalat" w:hAnsi="GHEA Grapalat" w:cs="Arial"/>
                <w:b/>
                <w:bCs/>
                <w:color w:val="000000"/>
              </w:rPr>
              <w:t>ԿԱՐԳ</w:t>
            </w:r>
            <w:r w:rsidRPr="009F65FE">
              <w:rPr>
                <w:rFonts w:ascii="GHEA Grapalat" w:hAnsi="GHEA Grapalat"/>
                <w:b/>
                <w:bCs/>
                <w:color w:val="000000"/>
                <w:lang w:val="en-US"/>
              </w:rPr>
              <w:t xml:space="preserve">, </w:t>
            </w:r>
            <w:r w:rsidRPr="009F65FE">
              <w:rPr>
                <w:rFonts w:ascii="GHEA Grapalat" w:hAnsi="GHEA Grapalat" w:cs="Arial"/>
                <w:b/>
                <w:bCs/>
                <w:color w:val="000000"/>
              </w:rPr>
              <w:t>ԱՆՎՏԱՆԳՈՒԹՅՈՒՆ</w:t>
            </w:r>
            <w:r w:rsidRPr="009F65FE">
              <w:rPr>
                <w:rFonts w:ascii="GHEA Grapalat" w:hAnsi="GHEA Grapalat" w:cs="Arial"/>
                <w:b/>
                <w:bCs/>
                <w:color w:val="000000"/>
                <w:lang w:val="en-US"/>
              </w:rPr>
              <w:t xml:space="preserve">      </w:t>
            </w:r>
            <w:r w:rsidRPr="009F65FE">
              <w:rPr>
                <w:rFonts w:ascii="Calibri" w:hAnsi="Calibri" w:cs="Calibri"/>
                <w:b/>
                <w:bCs/>
                <w:color w:val="000000"/>
                <w:lang w:val="en-US"/>
              </w:rPr>
              <w:t> </w:t>
            </w:r>
            <w:r w:rsidRPr="009F65FE">
              <w:rPr>
                <w:rFonts w:ascii="GHEA Grapalat" w:hAnsi="GHEA Grapalat" w:cs="Arial"/>
                <w:b/>
                <w:bCs/>
                <w:color w:val="000000"/>
              </w:rPr>
              <w:t>ԵՎ</w:t>
            </w:r>
            <w:r w:rsidRPr="009F65FE">
              <w:rPr>
                <w:rFonts w:ascii="GHEA Grapalat" w:hAnsi="GHEA Grapalat"/>
                <w:b/>
                <w:bCs/>
                <w:color w:val="000000"/>
                <w:lang w:val="en-US"/>
              </w:rPr>
              <w:t xml:space="preserve"> </w:t>
            </w:r>
            <w:r w:rsidRPr="009F65FE">
              <w:rPr>
                <w:rFonts w:ascii="GHEA Grapalat" w:hAnsi="GHEA Grapalat" w:cs="Arial"/>
                <w:b/>
                <w:bCs/>
                <w:color w:val="000000"/>
              </w:rPr>
              <w:t>ԴԱՏԱԿԱՆ</w:t>
            </w:r>
            <w:r w:rsidRPr="009F65FE">
              <w:rPr>
                <w:rFonts w:ascii="GHEA Grapalat" w:hAnsi="GHEA Grapalat"/>
                <w:b/>
                <w:bCs/>
                <w:color w:val="000000"/>
                <w:lang w:val="en-US"/>
              </w:rPr>
              <w:t xml:space="preserve"> </w:t>
            </w:r>
            <w:r w:rsidRPr="009F65FE">
              <w:rPr>
                <w:rFonts w:ascii="GHEA Grapalat" w:hAnsi="GHEA Grapalat" w:cs="Arial"/>
                <w:b/>
                <w:bCs/>
                <w:color w:val="000000"/>
              </w:rPr>
              <w:t>ԳՈՐԾՈՒՆԵՈՒԹՅՈՒՆ</w:t>
            </w:r>
            <w:r w:rsidRPr="009F65FE">
              <w:rPr>
                <w:rFonts w:ascii="GHEA Grapalat" w:hAnsi="GHEA Grapalat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8D65F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8D4C3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B1EB3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200.0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339A015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31A8D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300.0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2A280CB7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7C879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400.0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0D69C3A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</w:tr>
      <w:tr w:rsidR="00F03C49" w:rsidRPr="009F65FE" w14:paraId="1601F265" w14:textId="77777777" w:rsidTr="00F03C49">
        <w:trPr>
          <w:gridAfter w:val="2"/>
          <w:wAfter w:w="533" w:type="dxa"/>
          <w:trHeight w:val="510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69ED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577AE9" w14:textId="77777777" w:rsidR="004841B9" w:rsidRPr="009F65FE" w:rsidRDefault="004841B9" w:rsidP="009F65FE">
            <w:pPr>
              <w:spacing w:after="0"/>
              <w:rPr>
                <w:rFonts w:ascii="GHEA Grapalat" w:hAnsi="GHEA Grapalat"/>
                <w:bCs/>
                <w:color w:val="000000"/>
                <w:lang w:val="en-US"/>
              </w:rPr>
            </w:pPr>
            <w:r w:rsidRPr="009F65FE">
              <w:rPr>
                <w:rFonts w:ascii="GHEA Grapalat" w:hAnsi="GHEA Grapalat" w:cs="Arial"/>
                <w:bCs/>
                <w:color w:val="000000"/>
              </w:rPr>
              <w:t>ՏՆՏԵՍԱԿԱՆ</w:t>
            </w:r>
            <w:r w:rsidRPr="009F65FE">
              <w:rPr>
                <w:rFonts w:ascii="GHEA Grapalat" w:hAnsi="GHEA Grapalat"/>
                <w:bCs/>
                <w:color w:val="000000"/>
              </w:rPr>
              <w:t xml:space="preserve"> </w:t>
            </w:r>
            <w:r w:rsidRPr="009F65FE">
              <w:rPr>
                <w:rFonts w:ascii="GHEA Grapalat" w:hAnsi="GHEA Grapalat" w:cs="Arial"/>
                <w:bCs/>
                <w:color w:val="000000"/>
              </w:rPr>
              <w:t>ՀԱՐԱԲԵՐՈՒԹՅՈՒՆՆԵՐ</w:t>
            </w:r>
            <w:r w:rsidRPr="009F65FE">
              <w:rPr>
                <w:rFonts w:ascii="GHEA Grapalat" w:hAnsi="GHEA Grapalat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13255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21 710,8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198B8B3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67867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3,480.0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339DFE1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28713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3,200.0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5D8B6CA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D3DBD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3,700.0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02A5C88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09F14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4,300.0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717AFB27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</w:tr>
      <w:tr w:rsidR="00F03C49" w:rsidRPr="009F65FE" w14:paraId="0C2A49E7" w14:textId="77777777" w:rsidTr="00F03C49">
        <w:trPr>
          <w:gridAfter w:val="2"/>
          <w:wAfter w:w="533" w:type="dxa"/>
          <w:trHeight w:val="510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BD7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D87F3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ՇՐՋԱԿԱ ՄԻՋԱՎԱՅՐԻ ՊԱՇՏՊԱՆՈՒԹՅՈՒՆ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15499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79 384,0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2FB44D2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00358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96,870.5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2A12082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D0B6E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106,558.0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3204E4B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C696C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117,214.0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5D91F08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C6694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129,000.0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50C0B69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</w:tr>
      <w:tr w:rsidR="00F03C49" w:rsidRPr="009F65FE" w14:paraId="075EF84C" w14:textId="77777777" w:rsidTr="00F03C49">
        <w:trPr>
          <w:gridAfter w:val="2"/>
          <w:wAfter w:w="533" w:type="dxa"/>
          <w:trHeight w:val="765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E47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71A0D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 xml:space="preserve">ԲՆԱԿԱՐԱՆԱՅԻՆ </w:t>
            </w: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ՇԻՆԱՐԱՐՈՒԹՅՈՒՆև</w:t>
            </w:r>
            <w:proofErr w:type="spellEnd"/>
            <w:r w:rsidRPr="009F65FE">
              <w:rPr>
                <w:rFonts w:ascii="GHEA Grapalat" w:hAnsi="GHEA Grapalat" w:cs="Arial"/>
                <w:lang w:val="en-US"/>
              </w:rPr>
              <w:t xml:space="preserve"> ԿՈՄՈՒՆԱԼ ԾԱՌԱՅՈՒԹՅՈՒՆ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FF369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5 074,8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25DF39B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B5238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2,293.0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6320BEE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49254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2,873.0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6328ABF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5A67D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2,073.0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694F858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C1F8F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2,673.0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6E77DCD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</w:tr>
      <w:tr w:rsidR="00F03C49" w:rsidRPr="009F65FE" w14:paraId="576835A7" w14:textId="77777777" w:rsidTr="00F03C49">
        <w:trPr>
          <w:gridAfter w:val="2"/>
          <w:wAfter w:w="533" w:type="dxa"/>
          <w:trHeight w:val="728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8424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30F8E" w14:textId="77777777" w:rsidR="004841B9" w:rsidRPr="009F65FE" w:rsidRDefault="004841B9" w:rsidP="009F65FE">
            <w:pPr>
              <w:spacing w:after="0"/>
              <w:ind w:right="-25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ԱՌՈՂՋԱՊԱՀՈՒԹՅՈՒՆ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38A72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val="en-US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718B0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250.0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2FEED7F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E1064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250.0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6BBBF92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51980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250.0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4642C03A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D54FE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250.0</w:t>
            </w:r>
          </w:p>
        </w:tc>
      </w:tr>
      <w:tr w:rsidR="00F03C49" w:rsidRPr="009F65FE" w14:paraId="61615BB5" w14:textId="77777777" w:rsidTr="00F03C49">
        <w:trPr>
          <w:gridAfter w:val="2"/>
          <w:wAfter w:w="533" w:type="dxa"/>
          <w:trHeight w:val="525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197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1B7BD" w14:textId="77777777" w:rsidR="004841B9" w:rsidRPr="009F65FE" w:rsidRDefault="004841B9" w:rsidP="009F65FE">
            <w:pPr>
              <w:spacing w:after="0"/>
              <w:ind w:right="-250"/>
              <w:rPr>
                <w:rFonts w:ascii="GHEA Grapalat" w:hAnsi="GHEA Grapalat" w:cs="Arial"/>
                <w:lang w:val="en-US"/>
              </w:rPr>
            </w:pPr>
            <w:proofErr w:type="gramStart"/>
            <w:r w:rsidRPr="009F65FE">
              <w:rPr>
                <w:rFonts w:ascii="GHEA Grapalat" w:hAnsi="GHEA Grapalat" w:cs="Arial"/>
                <w:lang w:val="en-US"/>
              </w:rPr>
              <w:t>ՀԱՆԳԻՍՏ  ՄՇԱԿՈՒՅԹ</w:t>
            </w:r>
            <w:proofErr w:type="gramEnd"/>
            <w:r w:rsidRPr="009F65FE">
              <w:rPr>
                <w:rFonts w:ascii="GHEA Grapalat" w:hAnsi="GHEA Grapalat" w:cs="Arial"/>
                <w:lang w:val="en-US"/>
              </w:rPr>
              <w:t xml:space="preserve">      ԵՎ  ԿՐՈՆ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5293A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50 176,4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20F6ED7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FFF35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65,567.0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65277B5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B49D6A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66,600.0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4A07C44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027AD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7,000.0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252E6A4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03B8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7,500.0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03E7743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</w:tr>
      <w:tr w:rsidR="00F03C49" w:rsidRPr="009F65FE" w14:paraId="5B18CF97" w14:textId="77777777" w:rsidTr="00F03C49">
        <w:trPr>
          <w:gridAfter w:val="2"/>
          <w:wAfter w:w="533" w:type="dxa"/>
          <w:trHeight w:val="435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274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76DF7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ԿՐԹՈՒԹՅՈՒՆ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A265C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57 780,9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3E27ADA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3EC80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i/>
                <w:iCs/>
                <w:color w:val="000000"/>
              </w:rPr>
              <w:t>72,647.0</w:t>
            </w:r>
            <w:r w:rsidRPr="009F65FE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  <w:p w14:paraId="6A8B6F0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2F673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77,712.0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6F98672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B919E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82,000.0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0C23BD9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2DEBD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85,000.0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46BCFBE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</w:tr>
      <w:tr w:rsidR="00F03C49" w:rsidRPr="009F65FE" w14:paraId="0398D669" w14:textId="77777777" w:rsidTr="00F03C49">
        <w:trPr>
          <w:gridAfter w:val="2"/>
          <w:wAfter w:w="533" w:type="dxa"/>
          <w:trHeight w:val="645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0CBAA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2239C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ՍՈՑԻԱԼԱԿԱՆ ՊԱՇՏՊԱՆՈՒԹՅՈՒՆ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4CCBE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2 000,0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7037012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353E9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3,500.0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5AB0057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CDBC4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3,500.0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48BCF62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3B90B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4,000.0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4C2B2A1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FBD43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4,000.0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0E08D32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</w:tr>
      <w:tr w:rsidR="00F03C49" w:rsidRPr="009F65FE" w14:paraId="5F64E89A" w14:textId="77777777" w:rsidTr="00F03C49">
        <w:trPr>
          <w:gridAfter w:val="2"/>
          <w:wAfter w:w="533" w:type="dxa"/>
          <w:trHeight w:val="705"/>
        </w:trPr>
        <w:tc>
          <w:tcPr>
            <w:tcW w:w="8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34D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4F206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 xml:space="preserve">ՀԻՄՆԱԿԱՆ ԲԱԺԻՆՆԵՐԻՆ ՉԴԱՍՎՈՂ </w:t>
            </w:r>
            <w:r w:rsidRPr="009F65FE">
              <w:rPr>
                <w:rFonts w:ascii="GHEA Grapalat" w:hAnsi="GHEA Grapalat" w:cs="Arial"/>
                <w:lang w:val="en-US"/>
              </w:rPr>
              <w:lastRenderedPageBreak/>
              <w:t>ՊԱՀՈՒՍՏԱՅԻՆ ՖՈՆԴԵՐ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C5773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lastRenderedPageBreak/>
              <w:t>137 226,8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737B6B2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CB556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177,483.</w:t>
            </w:r>
            <w:r w:rsidRPr="009F65FE">
              <w:rPr>
                <w:rFonts w:ascii="GHEA Grapalat" w:hAnsi="GHEA Grapalat"/>
                <w:color w:val="000000"/>
                <w:lang w:val="en-US"/>
              </w:rPr>
              <w:t>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7397D86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5704E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144,490.0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5C62C43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0F413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140,600.0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6845816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82C6A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9F65FE">
              <w:rPr>
                <w:rFonts w:ascii="GHEA Grapalat" w:hAnsi="GHEA Grapalat"/>
                <w:color w:val="000000"/>
                <w:lang w:val="en-US"/>
              </w:rPr>
              <w:t>160,500</w:t>
            </w:r>
          </w:p>
          <w:p w14:paraId="2D0CCEC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</w:p>
        </w:tc>
      </w:tr>
      <w:tr w:rsidR="004841B9" w:rsidRPr="00F03C49" w14:paraId="2D534EA9" w14:textId="77777777" w:rsidTr="00F03C4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1116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94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A518" w14:textId="77777777" w:rsidR="004841B9" w:rsidRPr="00F03C49" w:rsidRDefault="004841B9" w:rsidP="009F65FE">
            <w:pPr>
              <w:spacing w:after="0"/>
              <w:ind w:right="-1161"/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</w:pPr>
            <w:r w:rsidRPr="00F03C49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>Համայնքի վարչական բյուջեի ծախսերը ըստ տնտեսագիտական դասակարգման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62F6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4841B9" w:rsidRPr="00F03C49" w14:paraId="2381C5A4" w14:textId="77777777" w:rsidTr="00F03C4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7452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6034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92D1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334A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9624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D172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3F1AE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964C" w14:textId="77777777" w:rsidR="004841B9" w:rsidRPr="00F03C49" w:rsidRDefault="004841B9" w:rsidP="009F65FE">
            <w:pPr>
              <w:spacing w:after="0"/>
              <w:rPr>
                <w:rFonts w:ascii="GHEA Grapalat" w:hAnsi="GHEA Grapalat" w:cs="Arial"/>
                <w:sz w:val="24"/>
                <w:szCs w:val="24"/>
                <w:highlight w:val="green"/>
                <w:lang w:val="hy-AM"/>
              </w:rPr>
            </w:pPr>
          </w:p>
        </w:tc>
      </w:tr>
      <w:tr w:rsidR="00F03C49" w:rsidRPr="009F65FE" w14:paraId="421FC441" w14:textId="77777777" w:rsidTr="00F03C49">
        <w:trPr>
          <w:gridAfter w:val="1"/>
          <w:wAfter w:w="245" w:type="dxa"/>
          <w:trHeight w:val="5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4487EADC" w14:textId="26711AAC" w:rsidR="004841B9" w:rsidRPr="00F03C49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Հ</w:t>
            </w:r>
            <w:r w:rsidRPr="009F65FE">
              <w:rPr>
                <w:rFonts w:ascii="GHEA Grapalat" w:hAnsi="GHEA Grapalat" w:cs="Arial"/>
                <w:b/>
                <w:bCs/>
              </w:rPr>
              <w:t>/</w:t>
            </w:r>
            <w:r w:rsidR="00F03C49">
              <w:rPr>
                <w:rFonts w:ascii="GHEA Grapalat" w:hAnsi="GHEA Grapalat" w:cs="Arial"/>
                <w:b/>
                <w:bCs/>
                <w:lang w:val="hy-AM"/>
              </w:rPr>
              <w:t>Հ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2D49E24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  <w:proofErr w:type="spellStart"/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Ծախսի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անվանումը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67B586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3</w:t>
            </w:r>
            <w:proofErr w:type="gramStart"/>
            <w:r w:rsidRPr="009F65FE">
              <w:rPr>
                <w:rFonts w:ascii="GHEA Grapalat" w:hAnsi="GHEA Grapalat" w:cs="Sylfaen"/>
                <w:b/>
                <w:bCs/>
              </w:rPr>
              <w:t>թ</w:t>
            </w:r>
            <w:r w:rsidRPr="009F65FE">
              <w:rPr>
                <w:rFonts w:ascii="GHEA Grapalat" w:hAnsi="GHEA Grapalat" w:cs="Arial Armenian"/>
                <w:b/>
                <w:bCs/>
              </w:rPr>
              <w:t>.</w:t>
            </w:r>
            <w:r w:rsidRPr="009F65FE">
              <w:rPr>
                <w:rFonts w:ascii="GHEA Grapalat" w:hAnsi="GHEA Grapalat" w:cs="Arial"/>
                <w:b/>
                <w:bCs/>
              </w:rPr>
              <w:t>.</w:t>
            </w:r>
            <w:proofErr w:type="gramEnd"/>
            <w:r w:rsidRPr="009F65FE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փաստացի</w:t>
            </w:r>
            <w:proofErr w:type="spellEnd"/>
          </w:p>
        </w:tc>
        <w:tc>
          <w:tcPr>
            <w:tcW w:w="1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44FC06C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4թ</w:t>
            </w:r>
            <w:r w:rsidRPr="009F65FE">
              <w:rPr>
                <w:rFonts w:ascii="GHEA Grapalat" w:hAnsi="GHEA Grapalat" w:cs="Arial"/>
                <w:b/>
                <w:bCs/>
              </w:rPr>
              <w:t xml:space="preserve">. </w:t>
            </w: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հաստատաված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139C7DC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2025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թ</w:t>
            </w:r>
            <w:r w:rsidRPr="009F65FE">
              <w:rPr>
                <w:rFonts w:ascii="GHEA Grapalat" w:hAnsi="GHEA Grapalat" w:cs="Arial"/>
                <w:b/>
                <w:bCs/>
              </w:rPr>
              <w:t xml:space="preserve">.              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 xml:space="preserve"> </w:t>
            </w:r>
            <w:r w:rsidRPr="009F65FE">
              <w:rPr>
                <w:rFonts w:ascii="GHEA Grapalat" w:hAnsi="GHEA Grapalat" w:cs="Arial"/>
                <w:b/>
                <w:bCs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Sylfaen"/>
                <w:b/>
                <w:bCs/>
              </w:rPr>
              <w:t>կանխ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7590DB7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2026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թ</w:t>
            </w:r>
            <w:r w:rsidRPr="009F65FE">
              <w:rPr>
                <w:rFonts w:ascii="GHEA Grapalat" w:hAnsi="GHEA Grapalat" w:cs="Arial"/>
                <w:b/>
                <w:bCs/>
              </w:rPr>
              <w:t xml:space="preserve">.   </w:t>
            </w:r>
            <w:proofErr w:type="spellStart"/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Կանխ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hideMark/>
          </w:tcPr>
          <w:p w14:paraId="5140E86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</w:rPr>
              <w:t>2027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թ</w:t>
            </w:r>
            <w:r w:rsidRPr="009F65FE">
              <w:rPr>
                <w:rFonts w:ascii="GHEA Grapalat" w:hAnsi="GHEA Grapalat" w:cs="Arial"/>
                <w:b/>
                <w:bCs/>
              </w:rPr>
              <w:t xml:space="preserve">.                          </w:t>
            </w:r>
            <w:proofErr w:type="spellStart"/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Կանխ</w:t>
            </w:r>
            <w:proofErr w:type="spellEnd"/>
            <w:r w:rsidRPr="009F65FE">
              <w:rPr>
                <w:rFonts w:ascii="GHEA Grapalat" w:hAnsi="GHEA Grapalat" w:cs="Arial"/>
                <w:b/>
                <w:bCs/>
              </w:rPr>
              <w:t>.</w:t>
            </w:r>
          </w:p>
        </w:tc>
      </w:tr>
      <w:tr w:rsidR="00F03C49" w:rsidRPr="009F65FE" w14:paraId="1C2FD813" w14:textId="77777777" w:rsidTr="00F03C49">
        <w:trPr>
          <w:gridAfter w:val="1"/>
          <w:wAfter w:w="245" w:type="dxa"/>
          <w:trHeight w:val="5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7B8C47C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6569ED6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418771F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99EB202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81FD716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88B3119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4EE75835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</w:tr>
      <w:tr w:rsidR="00F03C49" w:rsidRPr="009F65FE" w14:paraId="1E0A50D2" w14:textId="77777777" w:rsidTr="00F03C49">
        <w:trPr>
          <w:gridAfter w:val="1"/>
          <w:wAfter w:w="245" w:type="dxa"/>
          <w:trHeight w:val="5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2811D2D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E49441A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BC683EB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9BFAC7B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948C9EB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877110A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6AD59036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</w:p>
        </w:tc>
      </w:tr>
      <w:tr w:rsidR="00F03C49" w:rsidRPr="009F65FE" w14:paraId="771061DC" w14:textId="77777777" w:rsidTr="00F03C49">
        <w:trPr>
          <w:gridAfter w:val="1"/>
          <w:wAfter w:w="245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14:paraId="0CCB3CA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14:paraId="6BE31E52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b/>
                <w:bCs/>
              </w:rPr>
            </w:pP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ԸՆԴԱՄԵՆԸ</w:t>
            </w:r>
            <w:r w:rsidRPr="009F65FE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9F65FE">
              <w:rPr>
                <w:rFonts w:ascii="GHEA Grapalat" w:hAnsi="GHEA Grapalat" w:cs="Arial"/>
                <w:b/>
                <w:bCs/>
                <w:lang w:val="en-US"/>
              </w:rPr>
              <w:t>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030F247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569 128,3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76F648E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6158EE0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9F65FE">
              <w:rPr>
                <w:rFonts w:ascii="GHEA Grapalat" w:hAnsi="GHEA Grapalat"/>
                <w:b/>
                <w:bCs/>
                <w:color w:val="000000"/>
              </w:rPr>
              <w:t>698,176.5</w:t>
            </w:r>
            <w:r w:rsidRPr="009F65F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2BAFDD4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1C21E942" w14:textId="24E305FC" w:rsidR="004841B9" w:rsidRPr="00F03C49" w:rsidRDefault="004841B9" w:rsidP="00F03C49">
            <w:pPr>
              <w:spacing w:after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9F65FE">
              <w:rPr>
                <w:rFonts w:ascii="GHEA Grapalat" w:hAnsi="GHEA Grapalat"/>
                <w:color w:val="000000"/>
              </w:rPr>
              <w:t>720,560.5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5BFE419F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742,498.1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442856E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5A9A326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/>
                <w:color w:val="000000"/>
              </w:rPr>
            </w:pPr>
            <w:r w:rsidRPr="009F65FE">
              <w:rPr>
                <w:rFonts w:ascii="GHEA Grapalat" w:hAnsi="GHEA Grapalat"/>
                <w:color w:val="000000"/>
              </w:rPr>
              <w:t>78</w:t>
            </w:r>
            <w:r w:rsidRPr="009F65FE">
              <w:rPr>
                <w:rFonts w:ascii="GHEA Grapalat" w:hAnsi="GHEA Grapalat"/>
                <w:color w:val="000000"/>
                <w:lang w:val="en-US"/>
              </w:rPr>
              <w:t>5</w:t>
            </w:r>
            <w:r w:rsidRPr="009F65FE">
              <w:rPr>
                <w:rFonts w:ascii="GHEA Grapalat" w:hAnsi="GHEA Grapalat"/>
                <w:color w:val="000000"/>
              </w:rPr>
              <w:t>,534.1</w:t>
            </w:r>
            <w:r w:rsidRPr="009F65FE">
              <w:rPr>
                <w:rFonts w:ascii="Calibri" w:hAnsi="Calibri" w:cs="Calibri"/>
                <w:color w:val="000000"/>
              </w:rPr>
              <w:t> </w:t>
            </w:r>
          </w:p>
          <w:p w14:paraId="688CA7D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F03C49" w:rsidRPr="009F65FE" w14:paraId="64FA6008" w14:textId="77777777" w:rsidTr="00F03C49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24F0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1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0FA4E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</w:rPr>
            </w:pP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Աշխատանքի</w:t>
            </w:r>
            <w:proofErr w:type="spellEnd"/>
            <w:r w:rsidRPr="009F65F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վարձատրություն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AF6A7C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153590.3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950351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</w:rPr>
              <w:t>189314</w:t>
            </w:r>
            <w:r w:rsidRPr="009F65FE">
              <w:rPr>
                <w:rFonts w:ascii="GHEA Grapalat" w:hAnsi="GHEA Grapalat" w:cs="Arial"/>
                <w:lang w:val="en-US"/>
              </w:rPr>
              <w:t>.2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AD265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229079.5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A4073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292983.1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559F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292983.1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064A21AB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sz w:val="24"/>
                <w:szCs w:val="24"/>
                <w:highlight w:val="green"/>
                <w:lang w:val="en-US"/>
              </w:rPr>
            </w:pPr>
          </w:p>
        </w:tc>
      </w:tr>
      <w:tr w:rsidR="00F03C49" w:rsidRPr="009F65FE" w14:paraId="7208E0C7" w14:textId="77777777" w:rsidTr="00F03C49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F49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EFF7B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Ծառայությունների</w:t>
            </w:r>
            <w:proofErr w:type="spellEnd"/>
            <w:r w:rsidRPr="009F65FE">
              <w:rPr>
                <w:rFonts w:ascii="GHEA Grapalat" w:hAnsi="GHEA Grapalat" w:cs="Arial"/>
                <w:lang w:val="en-US"/>
              </w:rPr>
              <w:t xml:space="preserve"> և </w:t>
            </w: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ապրանքների</w:t>
            </w:r>
            <w:proofErr w:type="spellEnd"/>
            <w:r w:rsidRPr="009F65FE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ձեռք</w:t>
            </w:r>
            <w:proofErr w:type="spellEnd"/>
            <w:r w:rsidRPr="009F65FE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8BE06F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50206.9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2DD87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53451.9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D72F4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76018.0</w:t>
            </w:r>
          </w:p>
          <w:p w14:paraId="433D273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15FE7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86173.0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0B9E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90173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6C78D17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sz w:val="24"/>
                <w:szCs w:val="24"/>
                <w:highlight w:val="green"/>
              </w:rPr>
            </w:pPr>
          </w:p>
        </w:tc>
      </w:tr>
      <w:tr w:rsidR="00F03C49" w:rsidRPr="009F65FE" w14:paraId="7AA65669" w14:textId="77777777" w:rsidTr="00F03C49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199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3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7AED3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Դրամաշնորհներ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7A81C3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193688.0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D0D6A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234944.5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7A314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266350.0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C80B0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282349.0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B3646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297985.0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193E008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sz w:val="24"/>
                <w:szCs w:val="24"/>
                <w:highlight w:val="green"/>
              </w:rPr>
            </w:pPr>
          </w:p>
        </w:tc>
      </w:tr>
      <w:tr w:rsidR="00F03C49" w:rsidRPr="009F65FE" w14:paraId="2793DC59" w14:textId="77777777" w:rsidTr="00F03C49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FC85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highlight w:val="yellow"/>
              </w:rPr>
            </w:pPr>
            <w:r w:rsidRPr="009F65FE">
              <w:rPr>
                <w:rFonts w:ascii="GHEA Grapalat" w:hAnsi="GHEA Grapalat" w:cs="Arial"/>
              </w:rPr>
              <w:t>4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D5640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Սոցիալական</w:t>
            </w:r>
            <w:proofErr w:type="spellEnd"/>
            <w:r w:rsidRPr="009F65FE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նպաստներ</w:t>
            </w:r>
            <w:proofErr w:type="spellEnd"/>
            <w:r w:rsidRPr="009F65FE">
              <w:rPr>
                <w:rFonts w:ascii="GHEA Grapalat" w:hAnsi="GHEA Grapalat" w:cs="Arial"/>
                <w:lang w:val="en-US"/>
              </w:rPr>
              <w:t xml:space="preserve"> և </w:t>
            </w: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կենսաթոշակներ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42D095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2000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48BD5E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3500.0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95A5C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3500.0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067D79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4</w:t>
            </w:r>
            <w:r w:rsidRPr="009F65FE">
              <w:rPr>
                <w:rFonts w:ascii="GHEA Grapalat" w:hAnsi="GHEA Grapalat" w:cs="Arial"/>
              </w:rPr>
              <w:t>000.0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82FD2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4</w:t>
            </w:r>
            <w:r w:rsidRPr="009F65FE">
              <w:rPr>
                <w:rFonts w:ascii="GHEA Grapalat" w:hAnsi="GHEA Grapalat" w:cs="Arial"/>
              </w:rPr>
              <w:t>000.0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  <w:hideMark/>
          </w:tcPr>
          <w:p w14:paraId="4E1F7337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sz w:val="24"/>
                <w:szCs w:val="24"/>
                <w:highlight w:val="green"/>
              </w:rPr>
            </w:pPr>
          </w:p>
        </w:tc>
      </w:tr>
      <w:tr w:rsidR="00F03C49" w:rsidRPr="009F65FE" w14:paraId="20D25566" w14:textId="77777777" w:rsidTr="00F03C49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143A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</w:rPr>
            </w:pPr>
            <w:r w:rsidRPr="009F65FE">
              <w:rPr>
                <w:rFonts w:ascii="GHEA Grapalat" w:hAnsi="GHEA Grapalat" w:cs="Arial"/>
              </w:rPr>
              <w:t>5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E35E" w14:textId="77777777" w:rsidR="004841B9" w:rsidRPr="009F65FE" w:rsidRDefault="004841B9" w:rsidP="009F65FE">
            <w:pPr>
              <w:spacing w:after="0"/>
              <w:rPr>
                <w:rFonts w:ascii="GHEA Grapalat" w:hAnsi="GHEA Grapalat" w:cs="Arial"/>
                <w:lang w:val="en-US"/>
              </w:rPr>
            </w:pP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Այլ</w:t>
            </w:r>
            <w:proofErr w:type="spellEnd"/>
            <w:r w:rsidRPr="009F65FE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9F65FE">
              <w:rPr>
                <w:rFonts w:ascii="GHEA Grapalat" w:hAnsi="GHEA Grapalat" w:cs="Arial"/>
                <w:lang w:val="en-US"/>
              </w:rPr>
              <w:t>ծախսեր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44F03" w14:textId="77777777" w:rsidR="004841B9" w:rsidRPr="009F65FE" w:rsidRDefault="004841B9" w:rsidP="009F65FE">
            <w:pPr>
              <w:spacing w:after="0"/>
              <w:jc w:val="right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169643.1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37F2F8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216965.9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0D583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145613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BA5A7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76993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EF82C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 w:rsidRPr="009F65FE">
              <w:rPr>
                <w:rFonts w:ascii="GHEA Grapalat" w:hAnsi="GHEA Grapalat" w:cs="Arial"/>
                <w:lang w:val="en-US"/>
              </w:rPr>
              <w:t>100393.0</w:t>
            </w:r>
          </w:p>
        </w:tc>
        <w:tc>
          <w:tcPr>
            <w:tcW w:w="245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5713773D" w14:textId="77777777" w:rsidR="004841B9" w:rsidRPr="009F65FE" w:rsidRDefault="004841B9" w:rsidP="009F65FE">
            <w:pPr>
              <w:spacing w:after="0"/>
              <w:jc w:val="center"/>
              <w:rPr>
                <w:rFonts w:ascii="GHEA Grapalat" w:hAnsi="GHEA Grapalat" w:cs="Arial"/>
                <w:sz w:val="24"/>
                <w:szCs w:val="24"/>
                <w:highlight w:val="green"/>
              </w:rPr>
            </w:pPr>
          </w:p>
        </w:tc>
      </w:tr>
    </w:tbl>
    <w:p w14:paraId="381855D0" w14:textId="77777777" w:rsidR="009F65FE" w:rsidRDefault="009F65FE" w:rsidP="009F65FE">
      <w:pPr>
        <w:spacing w:after="0" w:line="36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</w:p>
    <w:p w14:paraId="4022F5A8" w14:textId="1AEE03E6" w:rsidR="004841B9" w:rsidRPr="009F65FE" w:rsidRDefault="004841B9" w:rsidP="009F65FE">
      <w:pPr>
        <w:spacing w:after="0" w:line="360" w:lineRule="auto"/>
        <w:jc w:val="both"/>
        <w:rPr>
          <w:rFonts w:ascii="GHEA Grapalat" w:hAnsi="GHEA Grapalat" w:cs="Arian AMU"/>
          <w:sz w:val="24"/>
          <w:szCs w:val="24"/>
          <w:lang w:val="hy-AM"/>
        </w:rPr>
      </w:pP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2) Բարեկարգ, հարմարավետ և մատչելի միջավայրի ձևավորման համար համայնքում ծրագրվել են կատարելու հետևյալ կապիտալ աշխատանքները, </w:t>
      </w:r>
      <w:r w:rsidRPr="009F65FE">
        <w:rPr>
          <w:rFonts w:ascii="Calibri" w:hAnsi="Calibri" w:cs="Calibri"/>
          <w:sz w:val="24"/>
          <w:szCs w:val="24"/>
          <w:lang w:val="hy-AM"/>
        </w:rPr>
        <w:t> </w:t>
      </w:r>
      <w:r w:rsidRPr="009F65FE">
        <w:rPr>
          <w:rFonts w:ascii="GHEA Grapalat" w:hAnsi="GHEA Grapalat" w:cs="Arian AMU"/>
          <w:sz w:val="24"/>
          <w:szCs w:val="24"/>
          <w:lang w:val="hy-AM"/>
        </w:rPr>
        <w:t xml:space="preserve">սուբվենցիոն ծրագրերով՝ </w:t>
      </w:r>
    </w:p>
    <w:p w14:paraId="18371270" w14:textId="77777777" w:rsidR="004841B9" w:rsidRPr="009F65FE" w:rsidRDefault="004841B9" w:rsidP="009F65F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 w:cs="Sylfaen"/>
          <w:sz w:val="24"/>
          <w:szCs w:val="24"/>
          <w:lang w:val="hy-AM"/>
        </w:rPr>
        <w:t>2023թ.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 սուբվենցիոն ծրագրերի միջոցով  նախատեսվել են</w:t>
      </w:r>
    </w:p>
    <w:p w14:paraId="13CB1574" w14:textId="77777777" w:rsidR="004841B9" w:rsidRPr="009F65FE" w:rsidRDefault="004841B9" w:rsidP="00F03C49">
      <w:pPr>
        <w:pStyle w:val="ac"/>
        <w:numPr>
          <w:ilvl w:val="0"/>
          <w:numId w:val="3"/>
        </w:numPr>
        <w:spacing w:before="0"/>
        <w:ind w:left="0" w:firstLine="0"/>
        <w:rPr>
          <w:sz w:val="24"/>
          <w:lang w:val="hy-AM"/>
        </w:rPr>
      </w:pPr>
      <w:r w:rsidRPr="009F65FE">
        <w:rPr>
          <w:sz w:val="24"/>
          <w:lang w:val="hy-AM"/>
        </w:rPr>
        <w:t xml:space="preserve"> </w:t>
      </w:r>
      <w:r w:rsidRPr="009F65FE">
        <w:rPr>
          <w:rFonts w:cs="Sylfaen"/>
          <w:sz w:val="24"/>
          <w:lang w:val="hy-AM"/>
        </w:rPr>
        <w:t xml:space="preserve"> Ներհամայնքային</w:t>
      </w:r>
      <w:r w:rsidRPr="009F65FE">
        <w:rPr>
          <w:sz w:val="24"/>
          <w:lang w:val="hy-AM"/>
        </w:rPr>
        <w:t xml:space="preserve"> ճանապարհների հիմնանորոգման աշխատանքներ՝</w:t>
      </w:r>
    </w:p>
    <w:p w14:paraId="7102B08B" w14:textId="77777777" w:rsidR="004841B9" w:rsidRPr="009F65FE" w:rsidRDefault="004841B9" w:rsidP="00F03C49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1.1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տուֆե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սալարկում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-</w:t>
      </w:r>
      <w:r w:rsidRPr="009F65FE">
        <w:rPr>
          <w:rFonts w:ascii="GHEA Grapalat" w:hAnsi="GHEA Grapalat" w:cs="Sylfaen"/>
          <w:sz w:val="24"/>
          <w:szCs w:val="24"/>
          <w:lang w:val="hy-AM"/>
        </w:rPr>
        <w:t>- Աշխատանքների ընհանուր արժեքն է 99.798.010 հազ.դրամ,որից համայնքի մասնաբաժինը կազմում է 39.919.204 հազ.դրամ և պետ.բյուջե՝ 59.878.806հազ.դրամ</w:t>
      </w:r>
    </w:p>
    <w:p w14:paraId="0F3BC78D" w14:textId="77777777" w:rsidR="004841B9" w:rsidRPr="009F65FE" w:rsidRDefault="004841B9" w:rsidP="00F03C49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 xml:space="preserve">1.2 </w:t>
      </w:r>
      <w:r w:rsidRPr="009F65FE">
        <w:rPr>
          <w:rFonts w:ascii="GHEA Grapalat" w:hAnsi="GHEA Grapalat" w:cs="Sylfaen"/>
          <w:sz w:val="24"/>
          <w:szCs w:val="24"/>
          <w:lang w:val="hy-AM"/>
        </w:rPr>
        <w:t>Ասֆալտապատում- Աշխատանքների ընհանուր արժեքն է  130.528.760հազ.դրամ,որից համայնքի մասնաբաժինը կազմում է   74.575.593հազ.դրամ և պետ.բյուջե՝55.953.167հազ.դրամ</w:t>
      </w:r>
    </w:p>
    <w:p w14:paraId="036313DD" w14:textId="77777777" w:rsidR="004841B9" w:rsidRPr="009F65FE" w:rsidRDefault="004841B9" w:rsidP="00F03C49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>2. Լեռնապատ բնակավայրի մանկապարտեզի նոր մասնաշենքի կառուցում -</w:t>
      </w:r>
      <w:r w:rsidRPr="009F65FE">
        <w:rPr>
          <w:rFonts w:ascii="GHEA Grapalat" w:hAnsi="GHEA Grapalat" w:cs="Sylfaen"/>
          <w:sz w:val="24"/>
          <w:szCs w:val="24"/>
          <w:lang w:val="hy-AM"/>
        </w:rPr>
        <w:t xml:space="preserve"> Աշխատանքների ընհանուր արժեքն է  39.310.0 հազ.դրամ,որից համայնքի մասնաբաժինը կազմում է 11.793.0ազ.դրամ և պետ.բյուջե՝27.517.0 հազ.դրամ:  </w:t>
      </w:r>
    </w:p>
    <w:p w14:paraId="0AFDBC23" w14:textId="77777777" w:rsidR="004841B9" w:rsidRPr="009F65FE" w:rsidRDefault="004841B9" w:rsidP="00F03C49">
      <w:pPr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9F65FE">
        <w:rPr>
          <w:rFonts w:ascii="GHEA Grapalat" w:hAnsi="GHEA Grapalat"/>
          <w:sz w:val="24"/>
          <w:szCs w:val="24"/>
          <w:lang w:val="hy-AM"/>
        </w:rPr>
        <w:t>3. Փամբակ բնակավայրի հանդիսությունների սրահի կառուցում</w:t>
      </w:r>
      <w:r w:rsidRPr="009F65FE">
        <w:rPr>
          <w:rFonts w:ascii="GHEA Grapalat" w:hAnsi="GHEA Grapalat" w:cs="Sylfaen"/>
          <w:sz w:val="24"/>
          <w:szCs w:val="24"/>
          <w:lang w:val="hy-AM"/>
        </w:rPr>
        <w:t xml:space="preserve">- Աշխատանքների ընդհանուր արժեքն է  53.722.0 հազ.դրամ,որից համայնքի մասնաբաժինը կազմում է 29.547.1 հազ.դրամ, պետ.բյուջեի մասնաբաժինը կազմում, է ՝ 24.174.9 հազ.դրամ  </w:t>
      </w:r>
    </w:p>
    <w:p w14:paraId="43273CB1" w14:textId="77777777" w:rsidR="004841B9" w:rsidRPr="009F65FE" w:rsidRDefault="004841B9" w:rsidP="00F03C49">
      <w:pPr>
        <w:spacing w:after="0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9F65FE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Բազում բնակավայրի նախկին համայնքապետարանի շենքի  հիմնանորոգում որպես մշակույթի կենտրոնի  կառուցում- աշ</w:t>
      </w:r>
      <w:r w:rsidRPr="009F65FE">
        <w:rPr>
          <w:rFonts w:ascii="GHEA Grapalat" w:hAnsi="GHEA Grapalat" w:cs="Sylfaen"/>
          <w:sz w:val="24"/>
          <w:szCs w:val="24"/>
          <w:lang w:val="hy-AM"/>
        </w:rPr>
        <w:t xml:space="preserve">խատանքների ընհանուր արժեքն է  18795.0 </w:t>
      </w:r>
      <w:r w:rsidRPr="009F65FE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հազ.դրամ,որից համայնքի մասնաբաժինը կազմում է 10.337.2 հազ.դրամ, պետ.բյուջեի մասնաբաժինը կազմում է 8457.8 հազ.դրամ </w:t>
      </w:r>
    </w:p>
    <w:p w14:paraId="5350320F" w14:textId="1E12D1F4" w:rsidR="004841B9" w:rsidRPr="009F65FE" w:rsidRDefault="004841B9" w:rsidP="009F65F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F65FE">
        <w:rPr>
          <w:rFonts w:ascii="GHEA Grapalat" w:hAnsi="GHEA Grapalat" w:cs="Sylfaen"/>
          <w:sz w:val="24"/>
          <w:szCs w:val="24"/>
          <w:lang w:val="hy-AM"/>
        </w:rPr>
        <w:t xml:space="preserve">              2024թ.</w:t>
      </w:r>
      <w:r w:rsidRPr="009F65FE">
        <w:rPr>
          <w:rFonts w:ascii="GHEA Grapalat" w:hAnsi="GHEA Grapalat"/>
          <w:sz w:val="24"/>
          <w:szCs w:val="24"/>
          <w:lang w:val="hy-AM"/>
        </w:rPr>
        <w:t xml:space="preserve">  սուբվենցիոն ծրագրերի միջոցով  նախատեսվել են</w:t>
      </w:r>
    </w:p>
    <w:p w14:paraId="469D4888" w14:textId="77777777" w:rsidR="004841B9" w:rsidRPr="009F65FE" w:rsidRDefault="004841B9" w:rsidP="009F65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lang w:val="hy-AM"/>
        </w:rPr>
      </w:pPr>
      <w:r w:rsidRPr="009F65FE">
        <w:rPr>
          <w:rFonts w:ascii="GHEA Grapalat" w:hAnsi="GHEA Grapalat" w:cs="Arian AMU"/>
          <w:lang w:val="hy-AM"/>
        </w:rPr>
        <w:t xml:space="preserve">1. Լեռնապատ բնակավայրի հանդիսությունների սրահի կառուցում - </w:t>
      </w:r>
      <w:r w:rsidRPr="009F65FE">
        <w:rPr>
          <w:rFonts w:ascii="Calibri" w:hAnsi="Calibri" w:cs="Calibri"/>
          <w:lang w:val="hy-AM"/>
        </w:rPr>
        <w:t>  </w:t>
      </w:r>
      <w:r w:rsidRPr="009F65FE">
        <w:rPr>
          <w:rFonts w:ascii="GHEA Grapalat" w:hAnsi="GHEA Grapalat" w:cs="Arian AMU"/>
          <w:lang w:val="hy-AM"/>
        </w:rPr>
        <w:t>Աշխատանքների ընդհանուր արժեքը 50.010.3 հազ.  դրամ, որից համայնքի մասնաբաժինը կազմում է 27505.7 հազ. դրամ,</w:t>
      </w:r>
      <w:r w:rsidRPr="009F65FE">
        <w:rPr>
          <w:rFonts w:ascii="GHEA Grapalat" w:hAnsi="GHEA Grapalat" w:cs="Sylfaen"/>
          <w:lang w:val="hy-AM"/>
        </w:rPr>
        <w:t xml:space="preserve"> պետ.բյուջեի մասնաբաժինը կազմում, է ՝ 22504.6 հազ.դրամ </w:t>
      </w:r>
    </w:p>
    <w:p w14:paraId="1AF47681" w14:textId="77777777" w:rsidR="004841B9" w:rsidRPr="009F65FE" w:rsidRDefault="004841B9" w:rsidP="009F65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9F65FE">
        <w:rPr>
          <w:rFonts w:ascii="GHEA Grapalat" w:hAnsi="GHEA Grapalat" w:cs="Arian AMU"/>
          <w:lang w:val="hy-AM"/>
        </w:rPr>
        <w:t xml:space="preserve">2. Վահագնի   և Վահագնաձոր բնակավայրերի մանկապարտեզների վերանորոգում և կառուցում - </w:t>
      </w:r>
      <w:r w:rsidRPr="009F65FE">
        <w:rPr>
          <w:rFonts w:ascii="Calibri" w:hAnsi="Calibri" w:cs="Calibri"/>
          <w:lang w:val="hy-AM"/>
        </w:rPr>
        <w:t>  </w:t>
      </w:r>
      <w:r w:rsidRPr="009F65FE">
        <w:rPr>
          <w:rFonts w:ascii="GHEA Grapalat" w:hAnsi="GHEA Grapalat" w:cs="Arian AMU"/>
          <w:lang w:val="hy-AM"/>
        </w:rPr>
        <w:t>Աշխատանքների ընդհանուր արժեքը 166495.2 հազ.  դրամ, որից համայնքի մասնաբաժինը կազմում է 49948.6 հազ. դրամ,</w:t>
      </w:r>
      <w:r w:rsidRPr="009F65FE">
        <w:rPr>
          <w:rFonts w:ascii="GHEA Grapalat" w:hAnsi="GHEA Grapalat" w:cs="Sylfaen"/>
          <w:lang w:val="hy-AM"/>
        </w:rPr>
        <w:t xml:space="preserve"> պետ.բյուջեի մասնաբաժինը կազմում, է ՝116.546.6 հազ.դրամ:  </w:t>
      </w:r>
    </w:p>
    <w:p w14:paraId="2F72F853" w14:textId="77777777" w:rsidR="004841B9" w:rsidRPr="009F65FE" w:rsidRDefault="004841B9" w:rsidP="009F65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9F65FE">
        <w:rPr>
          <w:rFonts w:ascii="GHEA Grapalat" w:hAnsi="GHEA Grapalat" w:cs="Sylfaen"/>
          <w:lang w:val="hy-AM"/>
        </w:rPr>
        <w:t xml:space="preserve">3. Ձորագյուղ և  Եղեգնուտ բնակավայրի  գազաֆիկացում - </w:t>
      </w:r>
      <w:r w:rsidRPr="009F65FE">
        <w:rPr>
          <w:rFonts w:ascii="GHEA Grapalat" w:hAnsi="GHEA Grapalat" w:cs="Arian AMU"/>
          <w:lang w:val="hy-AM"/>
        </w:rPr>
        <w:t>Աշխատանքների ընդհանուր արժեքը 118.242.0 հազ.  դրամ, որից համայնքի մասնաբաժինը կազմում է 53208.9 հազ. դրամ,</w:t>
      </w:r>
      <w:r w:rsidRPr="009F65FE">
        <w:rPr>
          <w:rFonts w:ascii="GHEA Grapalat" w:hAnsi="GHEA Grapalat" w:cs="Sylfaen"/>
          <w:lang w:val="hy-AM"/>
        </w:rPr>
        <w:t xml:space="preserve"> պետ.բյուջեի մասնաբաժինը կազմում, է ՝65033.1 հազ.դրամ:  </w:t>
      </w:r>
    </w:p>
    <w:p w14:paraId="68AD4A3D" w14:textId="77777777" w:rsidR="004841B9" w:rsidRPr="009F65FE" w:rsidRDefault="004841B9" w:rsidP="009F65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9F65FE">
        <w:rPr>
          <w:rFonts w:ascii="GHEA Grapalat" w:hAnsi="GHEA Grapalat" w:cs="Sylfaen"/>
          <w:lang w:val="hy-AM"/>
        </w:rPr>
        <w:t>4. Դեբետ բնակավայրի Ջրագծի կառուցում -</w:t>
      </w:r>
      <w:r w:rsidRPr="009F65FE">
        <w:rPr>
          <w:rFonts w:ascii="GHEA Grapalat" w:hAnsi="GHEA Grapalat" w:cs="Arian AMU"/>
          <w:lang w:val="hy-AM"/>
        </w:rPr>
        <w:t xml:space="preserve"> Աշխատանքների ընդհանուր արժեքը 65.891.1 հազ.  դրամ, որից համայնքի մասնաբաժինը կազմում է 19.767.3 հազ. դրամ,</w:t>
      </w:r>
      <w:r w:rsidRPr="009F65FE">
        <w:rPr>
          <w:rFonts w:ascii="GHEA Grapalat" w:hAnsi="GHEA Grapalat" w:cs="Sylfaen"/>
          <w:lang w:val="hy-AM"/>
        </w:rPr>
        <w:t xml:space="preserve"> պետ.բյուջեի մասնաբաժինը կազմում, է ՝46.123.8 հազ.դրամ: </w:t>
      </w:r>
    </w:p>
    <w:p w14:paraId="5B05E7F1" w14:textId="77777777" w:rsidR="004841B9" w:rsidRPr="009F65FE" w:rsidRDefault="004841B9" w:rsidP="009F65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9F65FE">
        <w:rPr>
          <w:rFonts w:ascii="GHEA Grapalat" w:hAnsi="GHEA Grapalat" w:cs="Sylfaen"/>
          <w:lang w:val="hy-AM"/>
        </w:rPr>
        <w:t>5. Սսֆալտապատում-</w:t>
      </w:r>
      <w:r w:rsidRPr="009F65FE">
        <w:rPr>
          <w:rFonts w:ascii="GHEA Grapalat" w:hAnsi="GHEA Grapalat" w:cs="Arian AMU"/>
          <w:lang w:val="hy-AM"/>
        </w:rPr>
        <w:t xml:space="preserve"> Աշխատանքների ընդհանուր արժեքը 78.100.4 հազ.  դրամ, որից համայնքի մասնաբաժինը կազմում է 42.955.2 հազ. դրամ,</w:t>
      </w:r>
      <w:r w:rsidRPr="009F65FE">
        <w:rPr>
          <w:rFonts w:ascii="GHEA Grapalat" w:hAnsi="GHEA Grapalat" w:cs="Sylfaen"/>
          <w:lang w:val="hy-AM"/>
        </w:rPr>
        <w:t xml:space="preserve"> պետ.բյուջեի մասնաբաժինը կազմում, է ՝ 35.145.2հազ.դրամ: </w:t>
      </w:r>
    </w:p>
    <w:p w14:paraId="0C9FE3F7" w14:textId="77777777" w:rsidR="004841B9" w:rsidRPr="009F65FE" w:rsidRDefault="004841B9" w:rsidP="009F65F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9F65FE">
        <w:rPr>
          <w:rFonts w:ascii="GHEA Grapalat" w:hAnsi="GHEA Grapalat" w:cs="Sylfaen"/>
          <w:lang w:val="hy-AM"/>
        </w:rPr>
        <w:t xml:space="preserve">6. Փողոցների լուսավորություն - </w:t>
      </w:r>
      <w:r w:rsidRPr="009F65FE">
        <w:rPr>
          <w:rFonts w:ascii="GHEA Grapalat" w:hAnsi="GHEA Grapalat" w:cs="Arian AMU"/>
          <w:lang w:val="hy-AM"/>
        </w:rPr>
        <w:t>Աշխատանքների ընդհանուր արժեքը 52.482.8 հազ.  դրամ, որից համայնքի մասնաբաժինը կազմում է 23.617.3 հազ. դրամ,</w:t>
      </w:r>
      <w:r w:rsidRPr="009F65FE">
        <w:rPr>
          <w:rFonts w:ascii="GHEA Grapalat" w:hAnsi="GHEA Grapalat" w:cs="Sylfaen"/>
          <w:lang w:val="hy-AM"/>
        </w:rPr>
        <w:t xml:space="preserve"> պետ.բյուջեի մասնաբաժինը կազմում,  է ՝ 28.865.5 հազ.դրամ: </w:t>
      </w:r>
    </w:p>
    <w:p w14:paraId="31E3D118" w14:textId="77777777" w:rsidR="004841B9" w:rsidRPr="009F65FE" w:rsidRDefault="004841B9" w:rsidP="009F65F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F65FE">
        <w:rPr>
          <w:rFonts w:ascii="GHEA Grapalat" w:hAnsi="GHEA Grapalat" w:cs="Sylfaen"/>
          <w:b/>
          <w:sz w:val="24"/>
          <w:szCs w:val="24"/>
          <w:lang w:val="hy-AM"/>
        </w:rPr>
        <w:t xml:space="preserve">             2025թ.</w:t>
      </w:r>
      <w:r w:rsidRPr="009F65FE">
        <w:rPr>
          <w:rFonts w:ascii="GHEA Grapalat" w:hAnsi="GHEA Grapalat"/>
          <w:b/>
          <w:sz w:val="24"/>
          <w:szCs w:val="24"/>
          <w:lang w:val="hy-AM"/>
        </w:rPr>
        <w:t xml:space="preserve">  սուբվենցիոն ծրագրերի միջոցով  նախատեսվել են</w:t>
      </w:r>
    </w:p>
    <w:p w14:paraId="0BD95BF7" w14:textId="77777777" w:rsidR="004841B9" w:rsidRPr="009F65FE" w:rsidRDefault="004841B9" w:rsidP="009F65FE">
      <w:pPr>
        <w:pStyle w:val="ac"/>
        <w:numPr>
          <w:ilvl w:val="0"/>
          <w:numId w:val="8"/>
        </w:numPr>
        <w:spacing w:before="0"/>
        <w:ind w:left="360"/>
        <w:rPr>
          <w:b w:val="0"/>
          <w:sz w:val="24"/>
          <w:lang w:val="af-ZA"/>
        </w:rPr>
      </w:pPr>
      <w:r w:rsidRPr="009F65FE">
        <w:rPr>
          <w:b w:val="0"/>
          <w:sz w:val="24"/>
          <w:lang w:val="af-ZA"/>
        </w:rPr>
        <w:t>Համայնքային ճանապարհային ենթակառուցվածքների պահպանում և շահագործում</w:t>
      </w:r>
    </w:p>
    <w:p w14:paraId="2CA9C8D5" w14:textId="77777777" w:rsidR="004841B9" w:rsidRPr="009F65FE" w:rsidRDefault="004841B9" w:rsidP="009F65FE">
      <w:pPr>
        <w:pStyle w:val="ac"/>
        <w:numPr>
          <w:ilvl w:val="0"/>
          <w:numId w:val="8"/>
        </w:numPr>
        <w:spacing w:before="0"/>
        <w:ind w:left="360"/>
        <w:rPr>
          <w:b w:val="0"/>
          <w:sz w:val="24"/>
          <w:lang w:val="af-ZA"/>
        </w:rPr>
      </w:pPr>
      <w:proofErr w:type="spellStart"/>
      <w:r w:rsidRPr="009F65FE">
        <w:rPr>
          <w:b w:val="0"/>
          <w:sz w:val="24"/>
        </w:rPr>
        <w:t>Համայնքի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բնակավայրերի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բարեկարգում</w:t>
      </w:r>
      <w:proofErr w:type="spellEnd"/>
      <w:r w:rsidRPr="009F65FE">
        <w:rPr>
          <w:b w:val="0"/>
          <w:sz w:val="24"/>
          <w:lang w:val="af-ZA"/>
        </w:rPr>
        <w:t xml:space="preserve"> </w:t>
      </w:r>
      <w:r w:rsidRPr="009F65FE">
        <w:rPr>
          <w:b w:val="0"/>
          <w:sz w:val="24"/>
        </w:rPr>
        <w:t>և</w:t>
      </w:r>
      <w:r w:rsidRPr="009F65FE">
        <w:rPr>
          <w:b w:val="0"/>
          <w:sz w:val="24"/>
          <w:lang w:val="af-ZA"/>
        </w:rPr>
        <w:t xml:space="preserve"> փողոցների </w:t>
      </w:r>
      <w:proofErr w:type="spellStart"/>
      <w:r w:rsidRPr="009F65FE">
        <w:rPr>
          <w:b w:val="0"/>
          <w:sz w:val="24"/>
        </w:rPr>
        <w:t>լուսավորության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խնդրի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լուծում</w:t>
      </w:r>
      <w:proofErr w:type="spellEnd"/>
    </w:p>
    <w:p w14:paraId="088A4C67" w14:textId="77777777" w:rsidR="004841B9" w:rsidRPr="009F65FE" w:rsidRDefault="004841B9" w:rsidP="009F65FE">
      <w:pPr>
        <w:pStyle w:val="ac"/>
        <w:numPr>
          <w:ilvl w:val="0"/>
          <w:numId w:val="8"/>
        </w:numPr>
        <w:spacing w:before="0"/>
        <w:ind w:left="360"/>
        <w:rPr>
          <w:b w:val="0"/>
          <w:sz w:val="24"/>
          <w:lang w:val="af-ZA"/>
        </w:rPr>
      </w:pPr>
      <w:r w:rsidRPr="009F65FE">
        <w:rPr>
          <w:b w:val="0"/>
          <w:sz w:val="24"/>
          <w:lang w:val="af-ZA"/>
        </w:rPr>
        <w:t>Նախակրթական ուսումնական հաստատության  կառուցում,վերակառուցում և գույքի ձեռքբերում</w:t>
      </w:r>
    </w:p>
    <w:p w14:paraId="3CA1C7A9" w14:textId="77777777" w:rsidR="004841B9" w:rsidRPr="009F65FE" w:rsidRDefault="004841B9" w:rsidP="009F65FE">
      <w:pPr>
        <w:pStyle w:val="ac"/>
        <w:numPr>
          <w:ilvl w:val="0"/>
          <w:numId w:val="8"/>
        </w:numPr>
        <w:spacing w:before="0"/>
        <w:ind w:left="360"/>
        <w:rPr>
          <w:b w:val="0"/>
          <w:sz w:val="24"/>
          <w:lang w:val="en-US"/>
        </w:rPr>
      </w:pPr>
      <w:proofErr w:type="spellStart"/>
      <w:r w:rsidRPr="009F65FE">
        <w:rPr>
          <w:b w:val="0"/>
          <w:sz w:val="24"/>
        </w:rPr>
        <w:t>Գյուղատնտեսության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զարգացման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խթանում</w:t>
      </w:r>
      <w:proofErr w:type="spellEnd"/>
    </w:p>
    <w:p w14:paraId="257579BC" w14:textId="77777777" w:rsidR="004841B9" w:rsidRPr="009F65FE" w:rsidRDefault="004841B9" w:rsidP="009F65F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F65FE">
        <w:rPr>
          <w:rFonts w:ascii="GHEA Grapalat" w:hAnsi="GHEA Grapalat" w:cs="Sylfaen"/>
          <w:b/>
          <w:sz w:val="24"/>
          <w:szCs w:val="24"/>
          <w:lang w:val="hy-AM"/>
        </w:rPr>
        <w:t xml:space="preserve">             2026թ.</w:t>
      </w:r>
      <w:r w:rsidRPr="009F65FE">
        <w:rPr>
          <w:rFonts w:ascii="GHEA Grapalat" w:hAnsi="GHEA Grapalat"/>
          <w:b/>
          <w:sz w:val="24"/>
          <w:szCs w:val="24"/>
          <w:lang w:val="hy-AM"/>
        </w:rPr>
        <w:t xml:space="preserve">  սուբվենցիոն ծրագրերի միջոցով  նախատեսվել են</w:t>
      </w:r>
    </w:p>
    <w:p w14:paraId="26CBE4E2" w14:textId="77777777" w:rsidR="004841B9" w:rsidRPr="009F65FE" w:rsidRDefault="004841B9" w:rsidP="009F65FE">
      <w:pPr>
        <w:pStyle w:val="ac"/>
        <w:numPr>
          <w:ilvl w:val="0"/>
          <w:numId w:val="11"/>
        </w:numPr>
        <w:spacing w:before="0"/>
        <w:rPr>
          <w:b w:val="0"/>
          <w:sz w:val="24"/>
          <w:lang w:val="af-ZA"/>
        </w:rPr>
      </w:pPr>
      <w:r w:rsidRPr="009F65FE">
        <w:rPr>
          <w:b w:val="0"/>
          <w:sz w:val="24"/>
          <w:lang w:val="af-ZA"/>
        </w:rPr>
        <w:t xml:space="preserve"> Համայնքային ճանապարհային ենթակառուցվածքների պահպանում և շահագործում</w:t>
      </w:r>
    </w:p>
    <w:p w14:paraId="771885CB" w14:textId="77777777" w:rsidR="004841B9" w:rsidRPr="009F65FE" w:rsidRDefault="004841B9" w:rsidP="009F65FE">
      <w:pPr>
        <w:pStyle w:val="ac"/>
        <w:numPr>
          <w:ilvl w:val="0"/>
          <w:numId w:val="11"/>
        </w:numPr>
        <w:spacing w:before="0"/>
        <w:rPr>
          <w:b w:val="0"/>
          <w:sz w:val="24"/>
          <w:lang w:val="af-ZA"/>
        </w:rPr>
      </w:pPr>
      <w:proofErr w:type="spellStart"/>
      <w:r w:rsidRPr="009F65FE">
        <w:rPr>
          <w:b w:val="0"/>
          <w:sz w:val="24"/>
        </w:rPr>
        <w:t>Համայնքի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բնակավայրերի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բարեկարգում</w:t>
      </w:r>
      <w:proofErr w:type="spellEnd"/>
      <w:r w:rsidRPr="009F65FE">
        <w:rPr>
          <w:b w:val="0"/>
          <w:sz w:val="24"/>
          <w:lang w:val="af-ZA"/>
        </w:rPr>
        <w:t xml:space="preserve"> </w:t>
      </w:r>
      <w:r w:rsidRPr="009F65FE">
        <w:rPr>
          <w:b w:val="0"/>
          <w:sz w:val="24"/>
        </w:rPr>
        <w:t>և</w:t>
      </w:r>
      <w:r w:rsidRPr="009F65FE">
        <w:rPr>
          <w:b w:val="0"/>
          <w:sz w:val="24"/>
          <w:lang w:val="af-ZA"/>
        </w:rPr>
        <w:t xml:space="preserve"> փողոցների </w:t>
      </w:r>
      <w:proofErr w:type="spellStart"/>
      <w:r w:rsidRPr="009F65FE">
        <w:rPr>
          <w:b w:val="0"/>
          <w:sz w:val="24"/>
        </w:rPr>
        <w:t>լուսավորության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խնդրի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լուծում</w:t>
      </w:r>
      <w:proofErr w:type="spellEnd"/>
    </w:p>
    <w:p w14:paraId="02D1B8D5" w14:textId="77777777" w:rsidR="004841B9" w:rsidRPr="009F65FE" w:rsidRDefault="004841B9" w:rsidP="009F65FE">
      <w:pPr>
        <w:pStyle w:val="ac"/>
        <w:numPr>
          <w:ilvl w:val="0"/>
          <w:numId w:val="11"/>
        </w:numPr>
        <w:spacing w:before="0"/>
        <w:contextualSpacing/>
        <w:rPr>
          <w:b w:val="0"/>
          <w:sz w:val="24"/>
          <w:lang w:val="af-ZA"/>
        </w:rPr>
      </w:pPr>
      <w:proofErr w:type="spellStart"/>
      <w:r w:rsidRPr="009F65FE">
        <w:rPr>
          <w:b w:val="0"/>
          <w:sz w:val="24"/>
        </w:rPr>
        <w:t>Համայնքի</w:t>
      </w:r>
      <w:proofErr w:type="spellEnd"/>
      <w:r w:rsidRPr="009F65FE">
        <w:rPr>
          <w:b w:val="0"/>
          <w:sz w:val="24"/>
          <w:lang w:val="af-ZA"/>
        </w:rPr>
        <w:t xml:space="preserve"> ո</w:t>
      </w:r>
      <w:proofErr w:type="spellStart"/>
      <w:r w:rsidRPr="009F65FE">
        <w:rPr>
          <w:b w:val="0"/>
          <w:sz w:val="24"/>
        </w:rPr>
        <w:t>ռոգման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ցանցի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ստեղծում</w:t>
      </w:r>
      <w:proofErr w:type="spellEnd"/>
    </w:p>
    <w:p w14:paraId="42AC6F10" w14:textId="77777777" w:rsidR="004841B9" w:rsidRPr="009F65FE" w:rsidRDefault="004841B9" w:rsidP="009F65FE">
      <w:pPr>
        <w:pStyle w:val="ac"/>
        <w:numPr>
          <w:ilvl w:val="0"/>
          <w:numId w:val="11"/>
        </w:numPr>
        <w:spacing w:before="0" w:line="240" w:lineRule="auto"/>
        <w:contextualSpacing/>
        <w:jc w:val="left"/>
        <w:rPr>
          <w:b w:val="0"/>
          <w:sz w:val="24"/>
          <w:lang w:val="af-ZA"/>
        </w:rPr>
      </w:pPr>
      <w:r w:rsidRPr="009F65FE">
        <w:rPr>
          <w:rFonts w:cs="ArTarumianMatenagir"/>
          <w:b w:val="0"/>
          <w:bCs/>
          <w:sz w:val="24"/>
          <w:lang w:val="af-ZA"/>
        </w:rPr>
        <w:t>Սպորտ հրապարակների կառուցում, սպորտի զարգացում</w:t>
      </w:r>
    </w:p>
    <w:p w14:paraId="6C2D8EAE" w14:textId="77777777" w:rsidR="004841B9" w:rsidRPr="009F65FE" w:rsidRDefault="004841B9" w:rsidP="009F65FE">
      <w:pPr>
        <w:spacing w:after="0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</w:p>
    <w:p w14:paraId="2AC7A033" w14:textId="77777777" w:rsidR="004841B9" w:rsidRPr="009F65FE" w:rsidRDefault="004841B9" w:rsidP="009F65FE">
      <w:pPr>
        <w:pStyle w:val="ac"/>
        <w:spacing w:before="0"/>
        <w:rPr>
          <w:sz w:val="24"/>
          <w:lang w:val="hy-AM"/>
        </w:rPr>
      </w:pPr>
      <w:r w:rsidRPr="009F65FE">
        <w:rPr>
          <w:rFonts w:cs="Sylfaen"/>
          <w:sz w:val="24"/>
          <w:lang w:val="af-ZA"/>
        </w:rPr>
        <w:t xml:space="preserve">       </w:t>
      </w:r>
      <w:r w:rsidRPr="009F65FE">
        <w:rPr>
          <w:rFonts w:cs="Sylfaen"/>
          <w:sz w:val="24"/>
          <w:lang w:val="hy-AM"/>
        </w:rPr>
        <w:t>2027թ.</w:t>
      </w:r>
      <w:r w:rsidRPr="009F65FE">
        <w:rPr>
          <w:sz w:val="24"/>
          <w:lang w:val="hy-AM"/>
        </w:rPr>
        <w:t xml:space="preserve">  սուբվենցիոն ծրագրերի միջոցով  նախատեսվել են</w:t>
      </w:r>
    </w:p>
    <w:p w14:paraId="47598916" w14:textId="77777777" w:rsidR="004841B9" w:rsidRPr="009F65FE" w:rsidRDefault="004841B9" w:rsidP="009F65FE">
      <w:pPr>
        <w:pStyle w:val="ac"/>
        <w:numPr>
          <w:ilvl w:val="0"/>
          <w:numId w:val="10"/>
        </w:numPr>
        <w:spacing w:before="0"/>
        <w:rPr>
          <w:b w:val="0"/>
          <w:sz w:val="24"/>
          <w:lang w:val="en-US"/>
        </w:rPr>
      </w:pPr>
      <w:proofErr w:type="spellStart"/>
      <w:r w:rsidRPr="009F65FE">
        <w:rPr>
          <w:b w:val="0"/>
          <w:sz w:val="24"/>
        </w:rPr>
        <w:t>Գյուղատնտեսության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զարգացման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խթանում</w:t>
      </w:r>
      <w:proofErr w:type="spellEnd"/>
    </w:p>
    <w:p w14:paraId="50ECF28C" w14:textId="77777777" w:rsidR="004841B9" w:rsidRPr="009F65FE" w:rsidRDefault="004841B9" w:rsidP="009F65FE">
      <w:pPr>
        <w:pStyle w:val="ac"/>
        <w:numPr>
          <w:ilvl w:val="0"/>
          <w:numId w:val="10"/>
        </w:numPr>
        <w:spacing w:before="0"/>
        <w:rPr>
          <w:b w:val="0"/>
          <w:sz w:val="24"/>
          <w:lang w:val="af-ZA"/>
        </w:rPr>
      </w:pPr>
      <w:r w:rsidRPr="009F65FE">
        <w:rPr>
          <w:b w:val="0"/>
          <w:sz w:val="24"/>
          <w:lang w:val="af-ZA"/>
        </w:rPr>
        <w:t>Համայնքում մարզական կյանքի կազմակերպումը, ֆիզիկական կուլտուրայի և առողջ ապրելակերպի խրախուսում</w:t>
      </w:r>
    </w:p>
    <w:p w14:paraId="2D21D1BB" w14:textId="77777777" w:rsidR="004841B9" w:rsidRPr="009F65FE" w:rsidRDefault="004841B9" w:rsidP="009F65FE">
      <w:pPr>
        <w:pStyle w:val="ac"/>
        <w:numPr>
          <w:ilvl w:val="0"/>
          <w:numId w:val="10"/>
        </w:numPr>
        <w:spacing w:before="0"/>
        <w:rPr>
          <w:b w:val="0"/>
          <w:sz w:val="24"/>
          <w:lang w:val="af-ZA"/>
        </w:rPr>
      </w:pPr>
      <w:proofErr w:type="spellStart"/>
      <w:r w:rsidRPr="009F65FE">
        <w:rPr>
          <w:b w:val="0"/>
          <w:sz w:val="24"/>
        </w:rPr>
        <w:t>Աղետների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ռիսկի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կառավարում</w:t>
      </w:r>
      <w:proofErr w:type="spellEnd"/>
      <w:r w:rsidRPr="009F65FE">
        <w:rPr>
          <w:b w:val="0"/>
          <w:sz w:val="24"/>
          <w:lang w:val="af-ZA"/>
        </w:rPr>
        <w:t xml:space="preserve">, </w:t>
      </w:r>
      <w:proofErr w:type="spellStart"/>
      <w:r w:rsidRPr="009F65FE">
        <w:rPr>
          <w:b w:val="0"/>
          <w:sz w:val="24"/>
        </w:rPr>
        <w:t>բնական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աղետների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կանխարգելման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նպատակով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գետի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հունի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մաքրում</w:t>
      </w:r>
      <w:proofErr w:type="spellEnd"/>
      <w:r w:rsidRPr="009F65FE">
        <w:rPr>
          <w:b w:val="0"/>
          <w:sz w:val="24"/>
          <w:lang w:val="af-ZA"/>
        </w:rPr>
        <w:t xml:space="preserve">, </w:t>
      </w:r>
      <w:proofErr w:type="spellStart"/>
      <w:r w:rsidRPr="009F65FE">
        <w:rPr>
          <w:b w:val="0"/>
          <w:sz w:val="24"/>
        </w:rPr>
        <w:t>ամրացում</w:t>
      </w:r>
      <w:proofErr w:type="spellEnd"/>
      <w:r w:rsidRPr="009F65FE">
        <w:rPr>
          <w:b w:val="0"/>
          <w:sz w:val="24"/>
          <w:lang w:val="af-ZA"/>
        </w:rPr>
        <w:t xml:space="preserve"> </w:t>
      </w:r>
      <w:r w:rsidRPr="009F65FE">
        <w:rPr>
          <w:b w:val="0"/>
          <w:sz w:val="24"/>
        </w:rPr>
        <w:t>և</w:t>
      </w:r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սելավատարերի</w:t>
      </w:r>
      <w:proofErr w:type="spellEnd"/>
      <w:r w:rsidRPr="009F65FE">
        <w:rPr>
          <w:b w:val="0"/>
          <w:sz w:val="24"/>
          <w:lang w:val="af-ZA"/>
        </w:rPr>
        <w:t xml:space="preserve"> </w:t>
      </w:r>
      <w:proofErr w:type="spellStart"/>
      <w:r w:rsidRPr="009F65FE">
        <w:rPr>
          <w:b w:val="0"/>
          <w:sz w:val="24"/>
        </w:rPr>
        <w:t>մաքրում</w:t>
      </w:r>
      <w:proofErr w:type="spellEnd"/>
    </w:p>
    <w:p w14:paraId="52301E66" w14:textId="77777777" w:rsidR="003C124E" w:rsidRPr="009F65FE" w:rsidRDefault="003C124E" w:rsidP="009F65F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sectPr w:rsidR="003C124E" w:rsidRPr="009F65FE" w:rsidSect="00F03C49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4AF5D" w14:textId="77777777" w:rsidR="00064D8E" w:rsidRDefault="00064D8E" w:rsidP="00866293">
      <w:pPr>
        <w:spacing w:after="0" w:line="240" w:lineRule="auto"/>
      </w:pPr>
      <w:r>
        <w:separator/>
      </w:r>
    </w:p>
  </w:endnote>
  <w:endnote w:type="continuationSeparator" w:id="0">
    <w:p w14:paraId="59CEE1CF" w14:textId="77777777" w:rsidR="00064D8E" w:rsidRDefault="00064D8E" w:rsidP="0086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n AMU">
    <w:altName w:val="Arial Unicode MS"/>
    <w:charset w:val="CC"/>
    <w:family w:val="auto"/>
    <w:pitch w:val="variable"/>
    <w:sig w:usb0="A1002E8F" w:usb1="10000008" w:usb2="00000000" w:usb3="00000000" w:csb0="000101FF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A1756" w14:textId="77777777" w:rsidR="00064D8E" w:rsidRDefault="00064D8E" w:rsidP="00866293">
      <w:pPr>
        <w:spacing w:after="0" w:line="240" w:lineRule="auto"/>
      </w:pPr>
      <w:r>
        <w:separator/>
      </w:r>
    </w:p>
  </w:footnote>
  <w:footnote w:type="continuationSeparator" w:id="0">
    <w:p w14:paraId="31F02030" w14:textId="77777777" w:rsidR="00064D8E" w:rsidRDefault="00064D8E" w:rsidP="0086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D5FB5"/>
    <w:multiLevelType w:val="hybridMultilevel"/>
    <w:tmpl w:val="2A38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602A7"/>
    <w:multiLevelType w:val="hybridMultilevel"/>
    <w:tmpl w:val="8A2A0DF2"/>
    <w:lvl w:ilvl="0" w:tplc="8A74215E">
      <w:start w:val="1"/>
      <w:numFmt w:val="decimal"/>
      <w:lvlText w:val="%1."/>
      <w:lvlJc w:val="left"/>
      <w:pPr>
        <w:ind w:left="114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F2D1342"/>
    <w:multiLevelType w:val="hybridMultilevel"/>
    <w:tmpl w:val="A268EFFC"/>
    <w:lvl w:ilvl="0" w:tplc="62DE4A16">
      <w:start w:val="1"/>
      <w:numFmt w:val="decimal"/>
      <w:lvlText w:val="%1."/>
      <w:lvlJc w:val="left"/>
      <w:pPr>
        <w:ind w:left="825" w:hanging="61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33F04931"/>
    <w:multiLevelType w:val="multilevel"/>
    <w:tmpl w:val="F7809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</w:rPr>
    </w:lvl>
  </w:abstractNum>
  <w:abstractNum w:abstractNumId="5" w15:restartNumberingAfterBreak="0">
    <w:nsid w:val="48C61997"/>
    <w:multiLevelType w:val="hybridMultilevel"/>
    <w:tmpl w:val="178A6FB2"/>
    <w:lvl w:ilvl="0" w:tplc="078256E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42D72"/>
    <w:multiLevelType w:val="hybridMultilevel"/>
    <w:tmpl w:val="7BA6302E"/>
    <w:lvl w:ilvl="0" w:tplc="120A5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8753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05D30"/>
    <w:multiLevelType w:val="hybridMultilevel"/>
    <w:tmpl w:val="81D69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5ED96D98"/>
    <w:multiLevelType w:val="hybridMultilevel"/>
    <w:tmpl w:val="43DA7108"/>
    <w:lvl w:ilvl="0" w:tplc="E3E68D96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3687F"/>
    <w:multiLevelType w:val="hybridMultilevel"/>
    <w:tmpl w:val="C69CF676"/>
    <w:lvl w:ilvl="0" w:tplc="E8F826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612738174">
    <w:abstractNumId w:val="8"/>
  </w:num>
  <w:num w:numId="2" w16cid:durableId="952639564">
    <w:abstractNumId w:val="4"/>
  </w:num>
  <w:num w:numId="3" w16cid:durableId="1821146510">
    <w:abstractNumId w:val="7"/>
  </w:num>
  <w:num w:numId="4" w16cid:durableId="1645045332">
    <w:abstractNumId w:val="6"/>
  </w:num>
  <w:num w:numId="5" w16cid:durableId="1853913876">
    <w:abstractNumId w:val="9"/>
  </w:num>
  <w:num w:numId="6" w16cid:durableId="1815028571">
    <w:abstractNumId w:val="5"/>
  </w:num>
  <w:num w:numId="7" w16cid:durableId="776486066">
    <w:abstractNumId w:val="0"/>
  </w:num>
  <w:num w:numId="8" w16cid:durableId="234515262">
    <w:abstractNumId w:val="10"/>
  </w:num>
  <w:num w:numId="9" w16cid:durableId="123278620">
    <w:abstractNumId w:val="3"/>
  </w:num>
  <w:num w:numId="10" w16cid:durableId="355739285">
    <w:abstractNumId w:val="2"/>
  </w:num>
  <w:num w:numId="11" w16cid:durableId="148308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CEB"/>
    <w:rsid w:val="00061FDD"/>
    <w:rsid w:val="00064D8E"/>
    <w:rsid w:val="00102C6D"/>
    <w:rsid w:val="001D7CEB"/>
    <w:rsid w:val="002C269B"/>
    <w:rsid w:val="00332994"/>
    <w:rsid w:val="00351E83"/>
    <w:rsid w:val="00370890"/>
    <w:rsid w:val="003C124E"/>
    <w:rsid w:val="004412CD"/>
    <w:rsid w:val="00464585"/>
    <w:rsid w:val="004841B9"/>
    <w:rsid w:val="004934B5"/>
    <w:rsid w:val="004A6439"/>
    <w:rsid w:val="005F6E73"/>
    <w:rsid w:val="00682FA7"/>
    <w:rsid w:val="00684CEA"/>
    <w:rsid w:val="006B40D8"/>
    <w:rsid w:val="0084446F"/>
    <w:rsid w:val="00866293"/>
    <w:rsid w:val="009F65FE"/>
    <w:rsid w:val="00A96456"/>
    <w:rsid w:val="00B42CE0"/>
    <w:rsid w:val="00B50271"/>
    <w:rsid w:val="00B86A4B"/>
    <w:rsid w:val="00B97204"/>
    <w:rsid w:val="00C56493"/>
    <w:rsid w:val="00E52ED9"/>
    <w:rsid w:val="00E56A99"/>
    <w:rsid w:val="00F03C49"/>
    <w:rsid w:val="00F354E9"/>
    <w:rsid w:val="00FA0010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290D"/>
  <w15:docId w15:val="{55F540A7-4A15-4469-871A-85D56FF0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CEB"/>
  </w:style>
  <w:style w:type="paragraph" w:styleId="1">
    <w:name w:val="heading 1"/>
    <w:basedOn w:val="a"/>
    <w:next w:val="a"/>
    <w:link w:val="10"/>
    <w:uiPriority w:val="9"/>
    <w:qFormat/>
    <w:rsid w:val="00484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aliases w:val="Paranum"/>
    <w:basedOn w:val="a"/>
    <w:next w:val="a"/>
    <w:link w:val="20"/>
    <w:qFormat/>
    <w:rsid w:val="004841B9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CEB"/>
    <w:rPr>
      <w:b/>
      <w:bCs/>
    </w:rPr>
  </w:style>
  <w:style w:type="character" w:styleId="a5">
    <w:name w:val="Hyperlink"/>
    <w:basedOn w:val="a0"/>
    <w:uiPriority w:val="99"/>
    <w:semiHidden/>
    <w:unhideWhenUsed/>
    <w:rsid w:val="001D7CE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293"/>
  </w:style>
  <w:style w:type="paragraph" w:styleId="a8">
    <w:name w:val="footer"/>
    <w:basedOn w:val="a"/>
    <w:link w:val="a9"/>
    <w:uiPriority w:val="99"/>
    <w:unhideWhenUsed/>
    <w:rsid w:val="0086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293"/>
  </w:style>
  <w:style w:type="character" w:customStyle="1" w:styleId="10">
    <w:name w:val="Заголовок 1 Знак"/>
    <w:basedOn w:val="a0"/>
    <w:link w:val="1"/>
    <w:uiPriority w:val="9"/>
    <w:rsid w:val="00484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Paranum Знак"/>
    <w:basedOn w:val="a0"/>
    <w:link w:val="2"/>
    <w:rsid w:val="004841B9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4841B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ody Text Indent"/>
    <w:basedOn w:val="a"/>
    <w:link w:val="ab"/>
    <w:rsid w:val="004841B9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LatArm" w:eastAsia="Times New Roman" w:hAnsi="Times LatArm" w:cs="Times New Roman"/>
      <w:szCs w:val="20"/>
      <w:lang w:val="en-GB"/>
    </w:rPr>
  </w:style>
  <w:style w:type="character" w:customStyle="1" w:styleId="ab">
    <w:name w:val="Основной текст с отступом Знак"/>
    <w:basedOn w:val="a0"/>
    <w:link w:val="aa"/>
    <w:rsid w:val="004841B9"/>
    <w:rPr>
      <w:rFonts w:ascii="Times LatArm" w:eastAsia="Times New Roman" w:hAnsi="Times LatArm" w:cs="Times New Roman"/>
      <w:szCs w:val="20"/>
      <w:lang w:val="en-GB"/>
    </w:rPr>
  </w:style>
  <w:style w:type="paragraph" w:styleId="ac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,lp"/>
    <w:basedOn w:val="a"/>
    <w:link w:val="ad"/>
    <w:uiPriority w:val="34"/>
    <w:qFormat/>
    <w:rsid w:val="004841B9"/>
    <w:pPr>
      <w:spacing w:before="120" w:after="0"/>
      <w:ind w:left="720"/>
      <w:jc w:val="both"/>
    </w:pPr>
    <w:rPr>
      <w:rFonts w:ascii="GHEA Grapalat" w:eastAsia="Times New Roman" w:hAnsi="GHEA Grapalat" w:cs="Times New Roman"/>
      <w:b/>
      <w:szCs w:val="24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c"/>
    <w:uiPriority w:val="34"/>
    <w:qFormat/>
    <w:locked/>
    <w:rsid w:val="004841B9"/>
    <w:rPr>
      <w:rFonts w:ascii="GHEA Grapalat" w:eastAsia="Times New Roman" w:hAnsi="GHEA Grapalat" w:cs="Times New Roman"/>
      <w:b/>
      <w:szCs w:val="24"/>
      <w:lang w:eastAsia="ru-RU"/>
    </w:rPr>
  </w:style>
  <w:style w:type="character" w:styleId="a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,BVI fnr Char Char Char"/>
    <w:uiPriority w:val="99"/>
    <w:qFormat/>
    <w:rsid w:val="004841B9"/>
    <w:rPr>
      <w:rFonts w:ascii="Arial Armenian" w:hAnsi="Arial Armenian"/>
      <w:sz w:val="20"/>
      <w:szCs w:val="20"/>
      <w:vertAlign w:val="superscript"/>
    </w:rPr>
  </w:style>
  <w:style w:type="paragraph" w:styleId="af">
    <w:name w:val="footnote text"/>
    <w:aliases w:val="fn,ADB,single space,footnote text Char,fn Char,ADB Char,single space Char Char,footnote text,FOOTNOTES Char,FOOTNOTES Char Char Char,FOOTNOTES,Footnote Text Char Char Char,Footnote Text Char Char Char Char Char,f,Footnote Text Char2 Char"/>
    <w:basedOn w:val="a"/>
    <w:link w:val="af0"/>
    <w:autoRedefine/>
    <w:qFormat/>
    <w:rsid w:val="004841B9"/>
    <w:pPr>
      <w:spacing w:after="0" w:line="240" w:lineRule="auto"/>
      <w:jc w:val="both"/>
    </w:pPr>
    <w:rPr>
      <w:rFonts w:ascii="GHEA Grapalat" w:eastAsia="Times New Roman" w:hAnsi="GHEA Grapalat" w:cs="Times New Roman"/>
      <w:iCs/>
      <w:sz w:val="16"/>
      <w:szCs w:val="16"/>
      <w:lang w:val="en-GB"/>
    </w:rPr>
  </w:style>
  <w:style w:type="character" w:customStyle="1" w:styleId="af0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 Char Char Знак"/>
    <w:basedOn w:val="a0"/>
    <w:link w:val="af"/>
    <w:rsid w:val="004841B9"/>
    <w:rPr>
      <w:rFonts w:ascii="GHEA Grapalat" w:eastAsia="Times New Roman" w:hAnsi="GHEA Grapalat" w:cs="Times New Roman"/>
      <w:iCs/>
      <w:sz w:val="16"/>
      <w:szCs w:val="16"/>
      <w:lang w:val="en-GB"/>
    </w:rPr>
  </w:style>
  <w:style w:type="paragraph" w:styleId="af1">
    <w:name w:val="Balloon Text"/>
    <w:basedOn w:val="a"/>
    <w:link w:val="af2"/>
    <w:uiPriority w:val="99"/>
    <w:semiHidden/>
    <w:unhideWhenUsed/>
    <w:rsid w:val="004841B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41B9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4841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1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2301</Words>
  <Characters>13117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Edgar Grigoryan</cp:lastModifiedBy>
  <cp:revision>15</cp:revision>
  <cp:lastPrinted>2022-12-14T06:10:00Z</cp:lastPrinted>
  <dcterms:created xsi:type="dcterms:W3CDTF">2022-12-13T06:52:00Z</dcterms:created>
  <dcterms:modified xsi:type="dcterms:W3CDTF">2024-05-12T17:57:00Z</dcterms:modified>
</cp:coreProperties>
</file>