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4977B" w14:textId="7B479AE6" w:rsidR="00F8396A" w:rsidRDefault="00BE4305" w:rsidP="0078410E">
      <w:pPr>
        <w:spacing w:line="360" w:lineRule="auto"/>
        <w:jc w:val="center"/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</w:pPr>
      <w:r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>ՓԱՄԲԱԿ</w:t>
      </w:r>
      <w:r w:rsidR="0039259C" w:rsidRPr="00EF3295"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 xml:space="preserve"> ՀԱՄԱՅՆՔՈՒՄ 202</w:t>
      </w:r>
      <w:r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>5</w:t>
      </w:r>
      <w:r w:rsidR="0039259C" w:rsidRPr="00EF3295"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 xml:space="preserve"> ԹՎԱԿԱՆԻ ՄԱՍՆԱԿՑԱՅԻՆ ԲՅՈՒՋԵՏԱՎՈՐՄԱՆ </w:t>
      </w:r>
      <w:r w:rsidR="00F8396A"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 xml:space="preserve">ԳՈՐԾԸՆԹԱՑՈՒՄ </w:t>
      </w:r>
      <w:r w:rsidR="00F8396A" w:rsidRPr="00F8396A"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>ԱՌԱՋԱՐԿ-ՆԱԽԱԳԾԵՐԻ ՆԵՐԿԱՅԱՑՄԱՆ</w:t>
      </w:r>
    </w:p>
    <w:p w14:paraId="54A42552" w14:textId="77777777" w:rsidR="0039259C" w:rsidRDefault="00F8396A" w:rsidP="00EF3295">
      <w:pPr>
        <w:spacing w:line="360" w:lineRule="auto"/>
        <w:jc w:val="center"/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</w:pPr>
      <w:r w:rsidRPr="00F8396A"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>ՀԱՅՏ</w:t>
      </w:r>
    </w:p>
    <w:tbl>
      <w:tblPr>
        <w:tblStyle w:val="TableGrid"/>
        <w:tblW w:w="10620" w:type="dxa"/>
        <w:tblInd w:w="175" w:type="dxa"/>
        <w:tblLook w:val="04A0" w:firstRow="1" w:lastRow="0" w:firstColumn="1" w:lastColumn="0" w:noHBand="0" w:noVBand="1"/>
      </w:tblPr>
      <w:tblGrid>
        <w:gridCol w:w="720"/>
        <w:gridCol w:w="3420"/>
        <w:gridCol w:w="6480"/>
      </w:tblGrid>
      <w:tr w:rsidR="00F8396A" w:rsidRPr="004718F3" w14:paraId="1347640B" w14:textId="77777777" w:rsidTr="0078410E">
        <w:tc>
          <w:tcPr>
            <w:tcW w:w="720" w:type="dxa"/>
          </w:tcPr>
          <w:p w14:paraId="38389A40" w14:textId="77777777" w:rsidR="00F8396A" w:rsidRDefault="00F8396A" w:rsidP="00D75451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</w:p>
          <w:p w14:paraId="6E824C75" w14:textId="77777777" w:rsidR="00F8396A" w:rsidRDefault="00F8396A" w:rsidP="00D75451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1</w:t>
            </w:r>
          </w:p>
          <w:p w14:paraId="17BC2216" w14:textId="77777777" w:rsidR="00F8396A" w:rsidRPr="00F8396A" w:rsidRDefault="00F8396A" w:rsidP="00D75451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</w:p>
        </w:tc>
        <w:tc>
          <w:tcPr>
            <w:tcW w:w="3420" w:type="dxa"/>
          </w:tcPr>
          <w:p w14:paraId="277469F4" w14:textId="77777777" w:rsidR="00F8396A" w:rsidRDefault="00F8396A" w:rsidP="00D75451">
            <w:pPr>
              <w:spacing w:line="360" w:lineRule="auto"/>
              <w:rPr>
                <w:rFonts w:ascii="Tahoma" w:hAnsi="Tahoma" w:cs="Tahoma"/>
                <w:b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 xml:space="preserve">Առաջարկ-նախագծի հեղինակի անուն, ազգանուն </w:t>
            </w:r>
            <w:r w:rsidRPr="00F8396A"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(</w:t>
            </w:r>
            <w:r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անվանում</w:t>
            </w:r>
            <w:r w:rsidRPr="00F8396A"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)</w:t>
            </w:r>
          </w:p>
        </w:tc>
        <w:tc>
          <w:tcPr>
            <w:tcW w:w="6480" w:type="dxa"/>
          </w:tcPr>
          <w:p w14:paraId="32282BAB" w14:textId="6DBA3C12" w:rsidR="00C66B02" w:rsidRDefault="004F67B6" w:rsidP="00D75451">
            <w:pPr>
              <w:shd w:val="clear" w:color="auto" w:fill="FFFFFF"/>
              <w:outlineLvl w:val="0"/>
              <w:rPr>
                <w:rFonts w:ascii="GHEA Grapalat" w:hAnsi="GHEA Grapalat" w:cs="Tahoma"/>
                <w:bCs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>
              <w:rPr>
                <w:rFonts w:ascii="GHEA Grapalat" w:hAnsi="GHEA Grapalat" w:cs="Tahoma"/>
                <w:bCs/>
                <w:color w:val="333333"/>
                <w:sz w:val="24"/>
                <w:szCs w:val="21"/>
                <w:shd w:val="clear" w:color="auto" w:fill="FFFFFF"/>
                <w:lang w:val="hy-AM"/>
              </w:rPr>
              <w:t xml:space="preserve">Արմինե </w:t>
            </w:r>
            <w:r w:rsidR="00392724">
              <w:rPr>
                <w:rFonts w:ascii="GHEA Grapalat" w:hAnsi="GHEA Grapalat" w:cs="Tahoma"/>
                <w:bCs/>
                <w:color w:val="333333"/>
                <w:sz w:val="24"/>
                <w:szCs w:val="21"/>
                <w:shd w:val="clear" w:color="auto" w:fill="FFFFFF"/>
                <w:lang w:val="hy-AM"/>
              </w:rPr>
              <w:t xml:space="preserve">Ալբերտի </w:t>
            </w:r>
            <w:r>
              <w:rPr>
                <w:rFonts w:ascii="GHEA Grapalat" w:hAnsi="GHEA Grapalat" w:cs="Tahoma"/>
                <w:bCs/>
                <w:color w:val="333333"/>
                <w:sz w:val="24"/>
                <w:szCs w:val="21"/>
                <w:shd w:val="clear" w:color="auto" w:fill="FFFFFF"/>
                <w:lang w:val="hy-AM"/>
              </w:rPr>
              <w:t>Կարապետյան</w:t>
            </w:r>
          </w:p>
          <w:p w14:paraId="712F6945" w14:textId="07AE7060" w:rsidR="00586FCB" w:rsidRPr="00586FCB" w:rsidRDefault="00586FCB" w:rsidP="00D75451">
            <w:pPr>
              <w:shd w:val="clear" w:color="auto" w:fill="FFFFFF"/>
              <w:outlineLvl w:val="0"/>
              <w:rPr>
                <w:rFonts w:ascii="GHEA Grapalat" w:hAnsi="GHEA Grapalat" w:cs="Tahoma"/>
                <w:bCs/>
                <w:color w:val="333333"/>
                <w:sz w:val="24"/>
                <w:szCs w:val="21"/>
                <w:shd w:val="clear" w:color="auto" w:fill="FFFFFF"/>
                <w:lang w:val="en-US"/>
              </w:rPr>
            </w:pPr>
            <w:r>
              <w:rPr>
                <w:rFonts w:ascii="GHEA Grapalat" w:hAnsi="GHEA Grapalat" w:cs="Tahoma"/>
                <w:bCs/>
                <w:color w:val="333333"/>
                <w:sz w:val="24"/>
                <w:szCs w:val="21"/>
                <w:shd w:val="clear" w:color="auto" w:fill="FFFFFF"/>
                <w:lang w:val="en-US"/>
              </w:rPr>
              <w:t>(</w:t>
            </w:r>
            <w:r>
              <w:rPr>
                <w:rFonts w:ascii="GHEA Grapalat" w:hAnsi="GHEA Grapalat" w:cs="Tahoma"/>
                <w:bCs/>
                <w:color w:val="333333"/>
                <w:sz w:val="24"/>
                <w:szCs w:val="21"/>
                <w:shd w:val="clear" w:color="auto" w:fill="FFFFFF"/>
                <w:lang w:val="hy-AM"/>
              </w:rPr>
              <w:t>Փամբակ համայնքի ԿԵԽՄ անդամ</w:t>
            </w:r>
            <w:r>
              <w:rPr>
                <w:rFonts w:ascii="GHEA Grapalat" w:hAnsi="GHEA Grapalat" w:cs="Tahoma"/>
                <w:bCs/>
                <w:color w:val="333333"/>
                <w:sz w:val="24"/>
                <w:szCs w:val="21"/>
                <w:shd w:val="clear" w:color="auto" w:fill="FFFFFF"/>
                <w:lang w:val="en-US"/>
              </w:rPr>
              <w:t>)</w:t>
            </w:r>
          </w:p>
          <w:p w14:paraId="381185D1" w14:textId="584E4CDF" w:rsidR="00F8396A" w:rsidRPr="00C66B02" w:rsidRDefault="00F8396A" w:rsidP="00D75451">
            <w:pPr>
              <w:shd w:val="clear" w:color="auto" w:fill="FFFFFF"/>
              <w:outlineLvl w:val="0"/>
              <w:rPr>
                <w:rFonts w:ascii="GHEA Grapalat" w:hAnsi="GHEA Grapalat" w:cs="Tahoma"/>
                <w:bCs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</w:p>
        </w:tc>
      </w:tr>
      <w:tr w:rsidR="00F8396A" w:rsidRPr="004F67B6" w14:paraId="700E66F1" w14:textId="77777777" w:rsidTr="0078410E">
        <w:tc>
          <w:tcPr>
            <w:tcW w:w="720" w:type="dxa"/>
          </w:tcPr>
          <w:p w14:paraId="34D5A78E" w14:textId="77777777" w:rsidR="00F8396A" w:rsidRPr="00F8396A" w:rsidRDefault="00F8396A" w:rsidP="00D75451">
            <w:pPr>
              <w:spacing w:line="360" w:lineRule="auto"/>
              <w:jc w:val="center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 w:rsidRPr="00F8396A"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2</w:t>
            </w:r>
          </w:p>
        </w:tc>
        <w:tc>
          <w:tcPr>
            <w:tcW w:w="3420" w:type="dxa"/>
          </w:tcPr>
          <w:p w14:paraId="0389B6DA" w14:textId="77777777" w:rsidR="00F8396A" w:rsidRPr="00F8396A" w:rsidRDefault="00F8396A" w:rsidP="00D75451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 w:rsidRPr="00F8396A"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Կոնտակտային տվյալներ (հասցե, հեռախոս, էլ․ փոստ)</w:t>
            </w:r>
          </w:p>
        </w:tc>
        <w:tc>
          <w:tcPr>
            <w:tcW w:w="6480" w:type="dxa"/>
          </w:tcPr>
          <w:p w14:paraId="55386884" w14:textId="72B1C7F5" w:rsidR="00F8396A" w:rsidRPr="00517F51" w:rsidRDefault="00C66B02" w:rsidP="00D75451">
            <w:pPr>
              <w:rPr>
                <w:rFonts w:ascii="Cambria Math" w:hAnsi="Cambria Math"/>
                <w:sz w:val="24"/>
                <w:szCs w:val="24"/>
                <w:lang w:val="en-US"/>
              </w:rPr>
            </w:pPr>
            <w:hyperlink r:id="rId4" w:history="1">
              <w:r w:rsidRPr="00C66B02">
                <w:rPr>
                  <w:rStyle w:val="Hyperlink"/>
                  <w:rFonts w:ascii="GHEA Grapalat" w:hAnsi="GHEA Grapalat"/>
                  <w:color w:val="000000" w:themeColor="text1"/>
                  <w:sz w:val="24"/>
                  <w:szCs w:val="24"/>
                  <w:lang w:val="hy-AM"/>
                </w:rPr>
                <w:t xml:space="preserve">ՀՀ, Լոռու մարզ, Փամբակ համայնք, </w:t>
              </w:r>
              <w:r w:rsidR="004F67B6">
                <w:rPr>
                  <w:rStyle w:val="Hyperlink"/>
                  <w:rFonts w:ascii="GHEA Grapalat" w:hAnsi="GHEA Grapalat"/>
                  <w:color w:val="000000" w:themeColor="text1"/>
                  <w:sz w:val="24"/>
                  <w:szCs w:val="24"/>
                  <w:lang w:val="hy-AM"/>
                </w:rPr>
                <w:t>Արջուտ</w:t>
              </w:r>
              <w:r w:rsidRPr="00A12FB0">
                <w:rPr>
                  <w:rStyle w:val="Hyperlink"/>
                  <w:rFonts w:ascii="GHEA Grapalat" w:hAnsi="GHEA Grapalat"/>
                  <w:color w:val="000000" w:themeColor="text1"/>
                  <w:sz w:val="24"/>
                  <w:szCs w:val="24"/>
                  <w:lang w:val="hy-AM"/>
                </w:rPr>
                <w:t xml:space="preserve"> </w:t>
              </w:r>
              <w:r w:rsidRPr="00C66B02">
                <w:rPr>
                  <w:rStyle w:val="Hyperlink"/>
                  <w:rFonts w:ascii="GHEA Grapalat" w:hAnsi="GHEA Grapalat"/>
                  <w:color w:val="000000" w:themeColor="text1"/>
                  <w:sz w:val="24"/>
                  <w:szCs w:val="24"/>
                  <w:lang w:val="hy-AM"/>
                </w:rPr>
                <w:t xml:space="preserve">բնակավայր </w:t>
              </w:r>
              <w:r w:rsidR="004F67B6">
                <w:rPr>
                  <w:rStyle w:val="Hyperlink"/>
                  <w:rFonts w:ascii="GHEA Grapalat" w:hAnsi="GHEA Grapalat"/>
                  <w:color w:val="000000" w:themeColor="text1"/>
                  <w:sz w:val="24"/>
                  <w:szCs w:val="24"/>
                  <w:lang w:val="hy-AM"/>
                </w:rPr>
                <w:t>1</w:t>
              </w:r>
              <w:r w:rsidRPr="00C66B02">
                <w:rPr>
                  <w:rStyle w:val="Hyperlink"/>
                  <w:rFonts w:ascii="GHEA Grapalat" w:hAnsi="GHEA Grapalat"/>
                  <w:color w:val="000000" w:themeColor="text1"/>
                  <w:sz w:val="24"/>
                  <w:szCs w:val="24"/>
                  <w:lang w:val="hy-AM"/>
                </w:rPr>
                <w:t xml:space="preserve"> Փ</w:t>
              </w:r>
              <w:r w:rsidR="004F67B6">
                <w:rPr>
                  <w:rStyle w:val="Hyperlink"/>
                  <w:rFonts w:ascii="GHEA Grapalat" w:hAnsi="GHEA Grapalat"/>
                  <w:color w:val="000000" w:themeColor="text1"/>
                  <w:sz w:val="24"/>
                  <w:szCs w:val="24"/>
                  <w:lang w:val="hy-AM"/>
                </w:rPr>
                <w:t>, 7 նրբ.</w:t>
              </w:r>
              <w:r w:rsidRPr="00C66B02">
                <w:rPr>
                  <w:rStyle w:val="Hyperlink"/>
                  <w:rFonts w:ascii="GHEA Grapalat" w:hAnsi="GHEA Grapalat"/>
                  <w:color w:val="000000" w:themeColor="text1"/>
                  <w:sz w:val="24"/>
                  <w:szCs w:val="24"/>
                  <w:lang w:val="hy-AM"/>
                </w:rPr>
                <w:t xml:space="preserve"> 1</w:t>
              </w:r>
            </w:hyperlink>
            <w:r w:rsidRPr="00A12FB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տուն</w:t>
            </w:r>
            <w:r w:rsidR="004F67B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,  </w:t>
            </w:r>
            <w:r w:rsidR="00517F5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էլ. Փոստ՝ </w:t>
            </w:r>
            <w:hyperlink r:id="rId5" w:history="1">
              <w:r w:rsidR="00517F51" w:rsidRPr="00EA65A8">
                <w:rPr>
                  <w:rStyle w:val="Hyperlink"/>
                  <w:rFonts w:ascii="GHEA Grapalat" w:hAnsi="GHEA Grapalat"/>
                  <w:sz w:val="24"/>
                  <w:szCs w:val="24"/>
                  <w:lang w:val="en-US"/>
                </w:rPr>
                <w:t>arminkakarapetyan0814@gmail.com</w:t>
              </w:r>
            </w:hyperlink>
            <w:r w:rsidR="00517F51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, հեռ՝ 099850295</w:t>
            </w:r>
          </w:p>
        </w:tc>
      </w:tr>
      <w:tr w:rsidR="00F8396A" w:rsidRPr="00586FCB" w14:paraId="13AC425B" w14:textId="77777777" w:rsidTr="0078410E">
        <w:tc>
          <w:tcPr>
            <w:tcW w:w="720" w:type="dxa"/>
          </w:tcPr>
          <w:p w14:paraId="73902754" w14:textId="77777777" w:rsidR="00F8396A" w:rsidRPr="00F8396A" w:rsidRDefault="00F8396A" w:rsidP="00D75451">
            <w:pPr>
              <w:spacing w:line="360" w:lineRule="auto"/>
              <w:jc w:val="center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 w:rsidRPr="00F8396A"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3</w:t>
            </w:r>
          </w:p>
        </w:tc>
        <w:tc>
          <w:tcPr>
            <w:tcW w:w="3420" w:type="dxa"/>
          </w:tcPr>
          <w:p w14:paraId="7C41C469" w14:textId="77777777" w:rsidR="00F8396A" w:rsidRPr="00F8396A" w:rsidRDefault="00F8396A" w:rsidP="00D75451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Առաջարկ-նախագծի անվանումը, նկարագրությունը</w:t>
            </w:r>
          </w:p>
        </w:tc>
        <w:tc>
          <w:tcPr>
            <w:tcW w:w="6480" w:type="dxa"/>
          </w:tcPr>
          <w:p w14:paraId="6C2F462F" w14:textId="23DBE5E7" w:rsidR="004718F3" w:rsidRPr="004718F3" w:rsidRDefault="004F67B6" w:rsidP="00D75451">
            <w:pPr>
              <w:shd w:val="clear" w:color="auto" w:fill="FFFFFF"/>
              <w:outlineLvl w:val="0"/>
              <w:rPr>
                <w:rFonts w:ascii="GHEA Grapalat" w:eastAsia="Times New Roman" w:hAnsi="GHEA Grapalat" w:cs="Open Sans"/>
                <w:color w:val="1A1D3E"/>
                <w:spacing w:val="-5"/>
                <w:kern w:val="36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Open Sans"/>
                <w:color w:val="1A1D3E"/>
                <w:spacing w:val="-5"/>
                <w:kern w:val="36"/>
                <w:sz w:val="24"/>
                <w:szCs w:val="24"/>
                <w:lang w:val="hy-AM"/>
              </w:rPr>
              <w:t>Գորգագործության / կարպետագործության դասընթացների կազմակերպում</w:t>
            </w:r>
            <w:r w:rsidR="00392724">
              <w:rPr>
                <w:rFonts w:ascii="GHEA Grapalat" w:eastAsia="Times New Roman" w:hAnsi="GHEA Grapalat" w:cs="Open Sans"/>
                <w:color w:val="1A1D3E"/>
                <w:spacing w:val="-5"/>
                <w:kern w:val="36"/>
                <w:sz w:val="24"/>
                <w:szCs w:val="24"/>
                <w:lang w:val="hy-AM"/>
              </w:rPr>
              <w:t>՝</w:t>
            </w:r>
            <w:r>
              <w:rPr>
                <w:rFonts w:ascii="GHEA Grapalat" w:eastAsia="Times New Roman" w:hAnsi="GHEA Grapalat" w:cs="Open Sans"/>
                <w:color w:val="1A1D3E"/>
                <w:spacing w:val="-5"/>
                <w:kern w:val="36"/>
                <w:sz w:val="24"/>
                <w:szCs w:val="24"/>
                <w:lang w:val="hy-AM"/>
              </w:rPr>
              <w:t xml:space="preserve"> </w:t>
            </w:r>
            <w:r w:rsidR="00392724">
              <w:rPr>
                <w:rFonts w:ascii="GHEA Grapalat" w:eastAsia="Times New Roman" w:hAnsi="GHEA Grapalat" w:cs="Open Sans"/>
                <w:color w:val="1A1D3E"/>
                <w:spacing w:val="-5"/>
                <w:kern w:val="36"/>
                <w:sz w:val="24"/>
                <w:szCs w:val="24"/>
                <w:lang w:val="hy-AM"/>
              </w:rPr>
              <w:t>շարժական ծառայությունների մատուցման  միջոցով</w:t>
            </w:r>
          </w:p>
          <w:p w14:paraId="0218FCF0" w14:textId="5DBD40DE" w:rsidR="00F8396A" w:rsidRPr="00A86664" w:rsidRDefault="00F8396A" w:rsidP="00D75451">
            <w:pPr>
              <w:jc w:val="center"/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F8396A" w:rsidRPr="00586FCB" w14:paraId="5C9F8F7B" w14:textId="77777777" w:rsidTr="0078410E">
        <w:tc>
          <w:tcPr>
            <w:tcW w:w="720" w:type="dxa"/>
          </w:tcPr>
          <w:p w14:paraId="527A5542" w14:textId="77777777" w:rsidR="00F8396A" w:rsidRPr="00F8396A" w:rsidRDefault="00F8396A" w:rsidP="00D75451">
            <w:pPr>
              <w:spacing w:line="360" w:lineRule="auto"/>
              <w:jc w:val="center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 w:rsidRPr="00F8396A"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4</w:t>
            </w:r>
          </w:p>
        </w:tc>
        <w:tc>
          <w:tcPr>
            <w:tcW w:w="3420" w:type="dxa"/>
          </w:tcPr>
          <w:p w14:paraId="3A25984C" w14:textId="77777777" w:rsidR="00F8396A" w:rsidRPr="00F8396A" w:rsidRDefault="00F8396A" w:rsidP="00D75451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Հիմնախնդիրը, որի լուծմանն ուղղված է առաջարկ-նախագիծը</w:t>
            </w:r>
          </w:p>
        </w:tc>
        <w:tc>
          <w:tcPr>
            <w:tcW w:w="6480" w:type="dxa"/>
          </w:tcPr>
          <w:p w14:paraId="4F5074D9" w14:textId="3278C236" w:rsidR="00F8396A" w:rsidRPr="00517F51" w:rsidRDefault="004718F3" w:rsidP="00D75451">
            <w:pPr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A86664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>Փամբակ համայնքը կազմված է 15 գյուղական բնակավայրերից</w:t>
            </w:r>
            <w:r w:rsidR="00A12FB0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և</w:t>
            </w:r>
            <w:r w:rsidRPr="00A86664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բոլոր</w:t>
            </w:r>
            <w:r w:rsidR="009E42CE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ում նկատվում էր մշակութային կյանքի պասիվություն: Որոշ բնակավայրերում /Բազում, Ազնվաձոր/ </w:t>
            </w:r>
            <w:r w:rsidR="00517F51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2024թվականին </w:t>
            </w:r>
            <w:r w:rsidR="009E42CE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իրավիճակը </w:t>
            </w:r>
            <w:r w:rsidR="00517F51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>բարելավվեց</w:t>
            </w:r>
            <w:r w:rsidR="009E42CE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>,</w:t>
            </w:r>
            <w:r w:rsidR="00517F51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երբ համայնքի կանայք և երիտասարդ աղջիկները /այդ թվում՝ արցախցիները/ հնարավորություն ունեցան մասնակցելու գորգագործության և կարպետագործության դասընթացների: Արդյունքում վերոնշյալ երկու բնակավայրերում մշակութային եռուզեռ սկսվեց, որը շարունակվում է մինչ օրս, կանայք և երիտասարդները տիրապետեցին հայկական հնագույն մշակույթի ճյուղին՝ իր տարբեր դրսևորումներով, գործում են Pambak-carpet անվամբ գեղեցիկ գորգեր և կարպետներ, մասնակցում են տարբեր փառատոնների, ներկայացնում համայնքը իրենց աշխատանքներով, նաև կարողանում են վաճառել դրանք: Արջուտ բնակավայրում, ինչպես նաև Փամբակ համայնքի մյու</w:t>
            </w:r>
            <w:r w:rsidR="00392724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>ս</w:t>
            </w:r>
            <w:r w:rsidR="00517F51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բնակավ</w:t>
            </w:r>
            <w:r w:rsidR="00392724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="00517F51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յրերում նույնպես կան բազմաթիվ կանայք և երիտասարդներ, որոնց համար օրինակը վարակիչ է, որոնք նույնպես մեծ ցանկություն ունեն </w:t>
            </w:r>
            <w:r w:rsidR="00392724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>ձեռք բերել նոր կարողություններ՝ գորգագործության /կարպետագործության հմտություններ:</w:t>
            </w:r>
          </w:p>
        </w:tc>
      </w:tr>
      <w:tr w:rsidR="00F8396A" w:rsidRPr="00586FCB" w14:paraId="25110D38" w14:textId="77777777" w:rsidTr="0078410E">
        <w:tc>
          <w:tcPr>
            <w:tcW w:w="720" w:type="dxa"/>
          </w:tcPr>
          <w:p w14:paraId="70505C0A" w14:textId="77777777" w:rsidR="00F8396A" w:rsidRPr="00F8396A" w:rsidRDefault="00F8396A" w:rsidP="00D75451">
            <w:pPr>
              <w:spacing w:line="360" w:lineRule="auto"/>
              <w:jc w:val="center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 w:rsidRPr="00F8396A"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lastRenderedPageBreak/>
              <w:t>5</w:t>
            </w:r>
          </w:p>
        </w:tc>
        <w:tc>
          <w:tcPr>
            <w:tcW w:w="3420" w:type="dxa"/>
          </w:tcPr>
          <w:p w14:paraId="55E7DD39" w14:textId="77777777" w:rsidR="00F8396A" w:rsidRPr="00F8396A" w:rsidRDefault="00F8396A" w:rsidP="00D75451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Առաջարկ-նախագծի իրականացման շնորհիվ ակնկալվող արդյունքները</w:t>
            </w:r>
          </w:p>
        </w:tc>
        <w:tc>
          <w:tcPr>
            <w:tcW w:w="6480" w:type="dxa"/>
          </w:tcPr>
          <w:p w14:paraId="3B1EBBA2" w14:textId="4E65CA11" w:rsidR="00F8396A" w:rsidRPr="00A86664" w:rsidRDefault="00392724" w:rsidP="00D75451">
            <w:pPr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>Նախագծի իրականացման շնորհիվ հնարավորություն կտրվի համայնքի տարբեր բնակավայրերի կանանց և երիտասարդներին /այդ թվում արցախցիներին/ հավաքվել մեկ գաղափարի շուրջ՝ զարկ տալով մշակութային կյանքի զարգացմանը՝ համայնքը դարձնել առավել ճանաչելի և մրցունակ, ինչպես նաև զբաղվածության ապահովումից զատ ստեղծել կանաց համար որոշակի եկամտի աղբյուր:</w:t>
            </w:r>
          </w:p>
        </w:tc>
      </w:tr>
      <w:tr w:rsidR="00F8396A" w:rsidRPr="00586FCB" w14:paraId="4C769219" w14:textId="77777777" w:rsidTr="0078410E">
        <w:tc>
          <w:tcPr>
            <w:tcW w:w="720" w:type="dxa"/>
          </w:tcPr>
          <w:p w14:paraId="1A34EF3E" w14:textId="77777777" w:rsidR="00F8396A" w:rsidRPr="00F8396A" w:rsidRDefault="00F8396A" w:rsidP="00D75451">
            <w:pPr>
              <w:spacing w:line="360" w:lineRule="auto"/>
              <w:jc w:val="center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 w:rsidRPr="00F8396A"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6</w:t>
            </w:r>
          </w:p>
        </w:tc>
        <w:tc>
          <w:tcPr>
            <w:tcW w:w="3420" w:type="dxa"/>
          </w:tcPr>
          <w:p w14:paraId="7BCAE574" w14:textId="77777777" w:rsidR="00F8396A" w:rsidRPr="00F8396A" w:rsidRDefault="00F8396A" w:rsidP="00D75451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Առաջարկ-նախագծի իրականացման համար անհրաժեշտ ռեսուրսները</w:t>
            </w:r>
          </w:p>
        </w:tc>
        <w:tc>
          <w:tcPr>
            <w:tcW w:w="6480" w:type="dxa"/>
          </w:tcPr>
          <w:p w14:paraId="31D17B5E" w14:textId="1F6E6504" w:rsidR="00F8396A" w:rsidRPr="00A86664" w:rsidRDefault="004C3E56" w:rsidP="0078410E">
            <w:pPr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A86664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>Ծրագր</w:t>
            </w:r>
            <w:r w:rsidR="00923244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="00E477E5" w:rsidRPr="00A86664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ընդհանուր</w:t>
            </w:r>
            <w:r w:rsidRPr="00A86664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E477E5" w:rsidRPr="00A86664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արժեքը կկազմի մոտ </w:t>
            </w:r>
            <w:r w:rsidR="004F67B6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>1</w:t>
            </w:r>
            <w:r w:rsidR="00E477E5" w:rsidRPr="00A86664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586FCB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>2</w:t>
            </w:r>
            <w:r w:rsidR="00E477E5" w:rsidRPr="00A86664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>00 000  ՀՀ դրամ:</w:t>
            </w:r>
          </w:p>
        </w:tc>
      </w:tr>
    </w:tbl>
    <w:p w14:paraId="7BCFB7D3" w14:textId="77777777" w:rsidR="00F8396A" w:rsidRDefault="00F8396A" w:rsidP="00EF3295">
      <w:pPr>
        <w:spacing w:line="360" w:lineRule="auto"/>
        <w:jc w:val="center"/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</w:pPr>
    </w:p>
    <w:p w14:paraId="0DBE5A80" w14:textId="77777777" w:rsidR="00BE4305" w:rsidRDefault="00BE4305" w:rsidP="00EF3295">
      <w:pPr>
        <w:spacing w:line="360" w:lineRule="auto"/>
        <w:jc w:val="center"/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</w:pPr>
    </w:p>
    <w:p w14:paraId="294A788C" w14:textId="77777777" w:rsidR="00BE4305" w:rsidRDefault="00BE4305" w:rsidP="00EF3295">
      <w:pPr>
        <w:spacing w:line="360" w:lineRule="auto"/>
        <w:jc w:val="center"/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</w:pPr>
    </w:p>
    <w:p w14:paraId="6725814A" w14:textId="77777777" w:rsidR="00BE4305" w:rsidRDefault="00BE4305" w:rsidP="00EF3295">
      <w:pPr>
        <w:spacing w:line="360" w:lineRule="auto"/>
        <w:jc w:val="center"/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</w:pPr>
    </w:p>
    <w:sectPr w:rsidR="00BE4305" w:rsidSect="0078410E">
      <w:pgSz w:w="11906" w:h="16838"/>
      <w:pgMar w:top="368" w:right="850" w:bottom="25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0A2"/>
    <w:rsid w:val="00133FF8"/>
    <w:rsid w:val="00216101"/>
    <w:rsid w:val="002D70A2"/>
    <w:rsid w:val="00321A53"/>
    <w:rsid w:val="0039259C"/>
    <w:rsid w:val="00392724"/>
    <w:rsid w:val="004718F3"/>
    <w:rsid w:val="00492E65"/>
    <w:rsid w:val="004A5B2E"/>
    <w:rsid w:val="004C3E56"/>
    <w:rsid w:val="004F67B6"/>
    <w:rsid w:val="00517F51"/>
    <w:rsid w:val="00533118"/>
    <w:rsid w:val="00586FCB"/>
    <w:rsid w:val="007369E4"/>
    <w:rsid w:val="0078410E"/>
    <w:rsid w:val="00822D7C"/>
    <w:rsid w:val="00871F94"/>
    <w:rsid w:val="00923244"/>
    <w:rsid w:val="009E42CE"/>
    <w:rsid w:val="009E46CE"/>
    <w:rsid w:val="00A12FB0"/>
    <w:rsid w:val="00A86664"/>
    <w:rsid w:val="00A866FC"/>
    <w:rsid w:val="00BB201A"/>
    <w:rsid w:val="00BE4305"/>
    <w:rsid w:val="00C27D81"/>
    <w:rsid w:val="00C66B02"/>
    <w:rsid w:val="00CF6A1F"/>
    <w:rsid w:val="00D75451"/>
    <w:rsid w:val="00E477E5"/>
    <w:rsid w:val="00E83A65"/>
    <w:rsid w:val="00EF3295"/>
    <w:rsid w:val="00F8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54A20"/>
  <w15:chartTrackingRefBased/>
  <w15:docId w15:val="{CCB4CD13-4405-482F-AD76-95C9EC42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6B0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6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minkakarapetyan0814@gmail.com" TargetMode="External"/><Relationship Id="rId4" Type="http://schemas.openxmlformats.org/officeDocument/2006/relationships/hyperlink" Target="javascript:WebForm_DoPostBackWithOptions(new%20WebForm_PostBackOptions(%22ctl00$ContentPlaceHolder1$UcPersonSearch1$grdPlace$ctl03$LinkButton1%22,%20%22%22,%20true,%20%22%22,%20%22%22,%20false,%20true)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Zakarian</dc:creator>
  <cp:keywords/>
  <dc:description/>
  <cp:lastModifiedBy>Aznvadzor Pambak</cp:lastModifiedBy>
  <cp:revision>16</cp:revision>
  <dcterms:created xsi:type="dcterms:W3CDTF">2024-01-21T06:47:00Z</dcterms:created>
  <dcterms:modified xsi:type="dcterms:W3CDTF">2025-02-04T13:03:00Z</dcterms:modified>
</cp:coreProperties>
</file>